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新疆维吾尔自治区新疆人民会堂管理中心</w:t>
      </w:r>
      <w:r>
        <w:rPr>
          <w:rFonts w:ascii="方正小标宋_GBK" w:hAnsi="宋体" w:eastAsia="方正小标宋_GBK"/>
          <w:kern w:val="0"/>
          <w:sz w:val="44"/>
          <w:szCs w:val="44"/>
        </w:rPr>
        <w:t>2020</w:t>
      </w:r>
      <w:r>
        <w:rPr>
          <w:rFonts w:hint="eastAsia" w:ascii="方正小标宋_GBK" w:hAnsi="宋体" w:eastAsia="方正小标宋_GBK"/>
          <w:kern w:val="0"/>
          <w:sz w:val="44"/>
          <w:szCs w:val="44"/>
        </w:rPr>
        <w:t>年部门预算公开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outlineLvl w:val="1"/>
        <w:rPr>
          <w:rFonts w:ascii="宋体" w:hAnsi="宋体"/>
          <w:b/>
          <w:kern w:val="0"/>
          <w:sz w:val="44"/>
          <w:szCs w:val="44"/>
        </w:rPr>
      </w:pPr>
    </w:p>
    <w:p>
      <w:pPr>
        <w:widowControl/>
        <w:spacing w:line="600" w:lineRule="exact"/>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600" w:lineRule="exact"/>
        <w:ind w:firstLine="883" w:firstLineChars="200"/>
        <w:outlineLvl w:val="1"/>
        <w:rPr>
          <w:rFonts w:ascii="宋体" w:hAnsi="宋体"/>
          <w:b/>
          <w:kern w:val="0"/>
          <w:sz w:val="44"/>
          <w:szCs w:val="44"/>
        </w:rPr>
      </w:pPr>
    </w:p>
    <w:p>
      <w:pPr>
        <w:widowControl/>
        <w:spacing w:line="60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第一部分  </w:t>
      </w:r>
      <w:bookmarkStart w:id="0" w:name="_Hlk29830220"/>
      <w:r>
        <w:rPr>
          <w:rFonts w:hint="eastAsia" w:ascii="仿宋_GB2312" w:hAnsi="宋体" w:eastAsia="仿宋_GB2312"/>
          <w:b/>
          <w:kern w:val="0"/>
          <w:sz w:val="32"/>
          <w:szCs w:val="32"/>
        </w:rPr>
        <w:t>新疆人民会堂管理中心</w:t>
      </w:r>
      <w:bookmarkEnd w:id="0"/>
      <w:r>
        <w:rPr>
          <w:rFonts w:hint="eastAsia" w:ascii="仿宋_GB2312" w:hAnsi="宋体" w:eastAsia="仿宋_GB2312"/>
          <w:b/>
          <w:kern w:val="0"/>
          <w:sz w:val="32"/>
          <w:szCs w:val="32"/>
        </w:rPr>
        <w:t>概况</w:t>
      </w:r>
    </w:p>
    <w:p>
      <w:pPr>
        <w:widowControl/>
        <w:spacing w:line="60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60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60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第二部分  </w:t>
      </w:r>
      <w:r>
        <w:rPr>
          <w:rFonts w:ascii="仿宋_GB2312" w:hAnsi="宋体" w:eastAsia="仿宋_GB2312"/>
          <w:b/>
          <w:kern w:val="0"/>
          <w:sz w:val="32"/>
          <w:szCs w:val="32"/>
        </w:rPr>
        <w:t>2020</w:t>
      </w:r>
      <w:r>
        <w:rPr>
          <w:rFonts w:hint="eastAsia" w:ascii="仿宋_GB2312" w:hAnsi="宋体" w:eastAsia="仿宋_GB2312"/>
          <w:b/>
          <w:kern w:val="0"/>
          <w:sz w:val="32"/>
          <w:szCs w:val="32"/>
        </w:rPr>
        <w:t>年部门预算公开表</w:t>
      </w:r>
    </w:p>
    <w:p>
      <w:pPr>
        <w:widowControl/>
        <w:spacing w:line="60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widowControl/>
        <w:spacing w:line="60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widowControl/>
        <w:spacing w:line="60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widowControl/>
        <w:spacing w:line="60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60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60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60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widowControl/>
        <w:spacing w:line="60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60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60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第三部分  </w:t>
      </w:r>
      <w:r>
        <w:rPr>
          <w:rFonts w:ascii="仿宋_GB2312" w:hAnsi="宋体" w:eastAsia="仿宋_GB2312"/>
          <w:b/>
          <w:kern w:val="0"/>
          <w:sz w:val="32"/>
          <w:szCs w:val="32"/>
        </w:rPr>
        <w:t>2020</w:t>
      </w:r>
      <w:r>
        <w:rPr>
          <w:rFonts w:hint="eastAsia" w:ascii="仿宋_GB2312" w:hAnsi="宋体" w:eastAsia="仿宋_GB2312"/>
          <w:b/>
          <w:kern w:val="0"/>
          <w:sz w:val="32"/>
          <w:szCs w:val="32"/>
        </w:rPr>
        <w:t>年部门预算情况说明</w:t>
      </w:r>
    </w:p>
    <w:p>
      <w:pPr>
        <w:widowControl/>
        <w:spacing w:line="60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一、关于新疆人民会堂管理中心</w:t>
      </w:r>
      <w:bookmarkStart w:id="1" w:name="_Hlk29832298"/>
      <w:r>
        <w:rPr>
          <w:rFonts w:ascii="仿宋_GB2312" w:hAnsi="宋体" w:eastAsia="仿宋_GB2312"/>
          <w:kern w:val="0"/>
          <w:sz w:val="32"/>
          <w:szCs w:val="32"/>
        </w:rPr>
        <w:t>2020</w:t>
      </w:r>
      <w:bookmarkEnd w:id="1"/>
      <w:r>
        <w:rPr>
          <w:rFonts w:hint="eastAsia" w:ascii="仿宋_GB2312" w:hAnsi="宋体" w:eastAsia="仿宋_GB2312"/>
          <w:kern w:val="0"/>
          <w:sz w:val="32"/>
          <w:szCs w:val="32"/>
        </w:rPr>
        <w:t>年收支预算情况的总体说明</w:t>
      </w:r>
    </w:p>
    <w:p>
      <w:pPr>
        <w:widowControl/>
        <w:spacing w:line="60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二、关于新疆人民会堂管理中心</w:t>
      </w:r>
      <w:r>
        <w:rPr>
          <w:rFonts w:ascii="仿宋_GB2312" w:hAnsi="宋体" w:eastAsia="仿宋_GB2312"/>
          <w:kern w:val="0"/>
          <w:sz w:val="32"/>
          <w:szCs w:val="32"/>
        </w:rPr>
        <w:t>2020</w:t>
      </w:r>
      <w:r>
        <w:rPr>
          <w:rFonts w:hint="eastAsia" w:ascii="仿宋_GB2312" w:hAnsi="宋体" w:eastAsia="仿宋_GB2312"/>
          <w:kern w:val="0"/>
          <w:sz w:val="32"/>
          <w:szCs w:val="32"/>
        </w:rPr>
        <w:t>年收入预算情况说明</w:t>
      </w:r>
    </w:p>
    <w:p>
      <w:pPr>
        <w:widowControl/>
        <w:spacing w:line="60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三、关于新疆人民会堂管理中心</w:t>
      </w:r>
      <w:r>
        <w:rPr>
          <w:rFonts w:ascii="仿宋_GB2312" w:hAnsi="宋体" w:eastAsia="仿宋_GB2312"/>
          <w:kern w:val="0"/>
          <w:sz w:val="32"/>
          <w:szCs w:val="32"/>
        </w:rPr>
        <w:t>2020</w:t>
      </w:r>
      <w:r>
        <w:rPr>
          <w:rFonts w:hint="eastAsia" w:ascii="仿宋_GB2312" w:hAnsi="宋体" w:eastAsia="仿宋_GB2312"/>
          <w:kern w:val="0"/>
          <w:sz w:val="32"/>
          <w:szCs w:val="32"/>
        </w:rPr>
        <w:t>年支出预算情况说明</w:t>
      </w:r>
    </w:p>
    <w:p>
      <w:pPr>
        <w:widowControl/>
        <w:spacing w:line="60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rPr>
        <w:t>新疆人民会堂管理中心</w:t>
      </w:r>
      <w:r>
        <w:rPr>
          <w:rFonts w:ascii="仿宋_GB2312" w:hAnsi="宋体" w:eastAsia="仿宋_GB2312"/>
          <w:kern w:val="0"/>
          <w:sz w:val="32"/>
          <w:szCs w:val="32"/>
        </w:rPr>
        <w:t>2020</w:t>
      </w:r>
      <w:r>
        <w:rPr>
          <w:rFonts w:hint="eastAsia" w:ascii="仿宋_GB2312" w:hAnsi="宋体" w:eastAsia="仿宋_GB2312"/>
          <w:kern w:val="0"/>
          <w:sz w:val="32"/>
          <w:szCs w:val="32"/>
        </w:rPr>
        <w:t>年</w:t>
      </w:r>
      <w:r>
        <w:rPr>
          <w:rFonts w:hint="eastAsia" w:ascii="仿宋_GB2312" w:hAnsi="宋体" w:eastAsia="仿宋_GB2312"/>
          <w:bCs/>
          <w:kern w:val="0"/>
          <w:sz w:val="32"/>
          <w:szCs w:val="32"/>
        </w:rPr>
        <w:t>财政拨款收支预算情况的总体说明</w:t>
      </w:r>
    </w:p>
    <w:p>
      <w:pPr>
        <w:widowControl/>
        <w:spacing w:line="60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五、关于新疆人民会堂管理中心</w:t>
      </w:r>
      <w:r>
        <w:rPr>
          <w:rFonts w:ascii="仿宋_GB2312" w:hAnsi="宋体" w:eastAsia="仿宋_GB2312"/>
          <w:kern w:val="0"/>
          <w:sz w:val="32"/>
          <w:szCs w:val="32"/>
        </w:rPr>
        <w:t>2020</w:t>
      </w:r>
      <w:r>
        <w:rPr>
          <w:rFonts w:hint="eastAsia" w:ascii="仿宋_GB2312" w:hAnsi="宋体" w:eastAsia="仿宋_GB2312"/>
          <w:kern w:val="0"/>
          <w:sz w:val="32"/>
          <w:szCs w:val="32"/>
        </w:rPr>
        <w:t>年一般公共预算当年拨款情况说明</w:t>
      </w:r>
    </w:p>
    <w:p>
      <w:pPr>
        <w:widowControl/>
        <w:spacing w:line="60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六、关于新疆人民会堂管理中心</w:t>
      </w:r>
      <w:r>
        <w:rPr>
          <w:rFonts w:ascii="仿宋_GB2312" w:hAnsi="宋体" w:eastAsia="仿宋_GB2312"/>
          <w:kern w:val="0"/>
          <w:sz w:val="32"/>
          <w:szCs w:val="32"/>
        </w:rPr>
        <w:t>2020</w:t>
      </w:r>
      <w:r>
        <w:rPr>
          <w:rFonts w:hint="eastAsia" w:ascii="仿宋_GB2312" w:hAnsi="宋体" w:eastAsia="仿宋_GB2312"/>
          <w:kern w:val="0"/>
          <w:sz w:val="32"/>
          <w:szCs w:val="32"/>
        </w:rPr>
        <w:t>年一般公共预算基本支出情况说明</w:t>
      </w:r>
    </w:p>
    <w:p>
      <w:pPr>
        <w:widowControl/>
        <w:spacing w:line="60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七、关于新疆人民会堂管理中心</w:t>
      </w:r>
      <w:r>
        <w:rPr>
          <w:rFonts w:ascii="仿宋_GB2312" w:hAnsi="宋体" w:eastAsia="仿宋_GB2312"/>
          <w:kern w:val="0"/>
          <w:sz w:val="32"/>
          <w:szCs w:val="32"/>
        </w:rPr>
        <w:t>2020</w:t>
      </w:r>
      <w:r>
        <w:rPr>
          <w:rFonts w:hint="eastAsia" w:ascii="仿宋_GB2312" w:hAnsi="宋体" w:eastAsia="仿宋_GB2312"/>
          <w:kern w:val="0"/>
          <w:sz w:val="32"/>
          <w:szCs w:val="32"/>
        </w:rPr>
        <w:t>年项目支出情况说明</w:t>
      </w:r>
    </w:p>
    <w:p>
      <w:pPr>
        <w:widowControl/>
        <w:spacing w:line="60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八、关于新疆人民会堂管理中心</w:t>
      </w:r>
      <w:r>
        <w:rPr>
          <w:rFonts w:ascii="仿宋_GB2312" w:hAnsi="宋体" w:eastAsia="仿宋_GB2312"/>
          <w:kern w:val="0"/>
          <w:sz w:val="32"/>
          <w:szCs w:val="32"/>
        </w:rPr>
        <w:t>2020</w:t>
      </w:r>
      <w:r>
        <w:rPr>
          <w:rFonts w:hint="eastAsia" w:ascii="仿宋_GB2312" w:hAnsi="宋体" w:eastAsia="仿宋_GB2312"/>
          <w:kern w:val="0"/>
          <w:sz w:val="32"/>
          <w:szCs w:val="32"/>
        </w:rPr>
        <w:t>年一般公共预算“三公”经费预算情况说明</w:t>
      </w:r>
    </w:p>
    <w:p>
      <w:pPr>
        <w:widowControl/>
        <w:spacing w:line="60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九、关于新疆人民会堂管理中心</w:t>
      </w:r>
      <w:r>
        <w:rPr>
          <w:rFonts w:ascii="仿宋_GB2312" w:hAnsi="宋体" w:eastAsia="仿宋_GB2312"/>
          <w:kern w:val="0"/>
          <w:sz w:val="32"/>
          <w:szCs w:val="32"/>
        </w:rPr>
        <w:t>2020</w:t>
      </w:r>
      <w:r>
        <w:rPr>
          <w:rFonts w:hint="eastAsia" w:ascii="仿宋_GB2312" w:hAnsi="宋体" w:eastAsia="仿宋_GB2312"/>
          <w:kern w:val="0"/>
          <w:sz w:val="32"/>
          <w:szCs w:val="32"/>
        </w:rPr>
        <w:t>年政府性基金预算拨款情况说明</w:t>
      </w:r>
    </w:p>
    <w:p>
      <w:pPr>
        <w:widowControl/>
        <w:spacing w:line="60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60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spacing w:line="600" w:lineRule="exact"/>
        <w:jc w:val="center"/>
        <w:outlineLvl w:val="1"/>
        <w:rPr>
          <w:rFonts w:ascii="黑体" w:hAnsi="黑体" w:eastAsia="黑体"/>
          <w:kern w:val="0"/>
          <w:sz w:val="32"/>
          <w:szCs w:val="32"/>
        </w:rPr>
      </w:pPr>
    </w:p>
    <w:p>
      <w:pPr>
        <w:widowControl/>
        <w:spacing w:line="600" w:lineRule="exact"/>
        <w:jc w:val="center"/>
        <w:outlineLvl w:val="1"/>
        <w:rPr>
          <w:rFonts w:ascii="黑体" w:hAnsi="黑体" w:eastAsia="黑体"/>
          <w:kern w:val="0"/>
          <w:sz w:val="32"/>
          <w:szCs w:val="32"/>
        </w:rPr>
      </w:pPr>
      <w:r>
        <w:rPr>
          <w:rFonts w:hint="eastAsia" w:ascii="黑体" w:hAnsi="黑体" w:eastAsia="黑体"/>
          <w:kern w:val="0"/>
          <w:sz w:val="32"/>
          <w:szCs w:val="32"/>
        </w:rPr>
        <w:t>第一部分   新疆人民会堂管理中心单位概况</w:t>
      </w:r>
    </w:p>
    <w:p>
      <w:pPr>
        <w:widowControl/>
        <w:spacing w:line="600" w:lineRule="exact"/>
        <w:jc w:val="center"/>
        <w:outlineLvl w:val="1"/>
        <w:rPr>
          <w:rFonts w:ascii="宋体" w:hAnsi="宋体"/>
          <w:b/>
          <w:kern w:val="0"/>
          <w:sz w:val="32"/>
          <w:szCs w:val="32"/>
        </w:rPr>
      </w:pPr>
    </w:p>
    <w:p>
      <w:pPr>
        <w:widowControl/>
        <w:spacing w:line="60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widowControl/>
        <w:spacing w:line="600" w:lineRule="exact"/>
        <w:jc w:val="left"/>
        <w:rPr>
          <w:rFonts w:ascii="仿宋_GB2312" w:hAnsi="宋体" w:eastAsia="仿宋_GB2312" w:cs="宋体"/>
          <w:bCs/>
          <w:kern w:val="0"/>
          <w:sz w:val="32"/>
          <w:szCs w:val="32"/>
        </w:rPr>
      </w:pPr>
      <w:r>
        <w:rPr>
          <w:rFonts w:hint="eastAsia" w:ascii="黑体" w:hAnsi="黑体" w:eastAsia="黑体" w:cs="宋体"/>
          <w:bCs/>
          <w:kern w:val="0"/>
          <w:sz w:val="32"/>
          <w:szCs w:val="32"/>
        </w:rPr>
        <w:t xml:space="preserve">   </w:t>
      </w:r>
      <w:r>
        <w:rPr>
          <w:rFonts w:hint="eastAsia" w:ascii="仿宋_GB2312" w:hAnsi="黑体" w:eastAsia="仿宋_GB2312" w:cs="宋体"/>
          <w:bCs/>
          <w:kern w:val="0"/>
          <w:sz w:val="32"/>
          <w:szCs w:val="32"/>
        </w:rPr>
        <w:t xml:space="preserve"> 新疆人民会堂是新疆维吾尔自治区人民代表大会和常务委员会重要议事场所，是新疆政治、经济、文化、外事等活动中心，主要职能是为自治区党委、人大、政府、政协等机关举行的各种活动会议提供服务。“代表之家”是为人大代表在闭会期间履职、学习，开展代表活动、培训提供场所及服务，是人大常委会组成人员联系人大代表、人大代表联系群众的重要平台。会堂以高效、优质的服务保障会议、演出、人大代表履职活动、培训、会议人员住宿用餐等顺利完成。</w:t>
      </w:r>
      <w:r>
        <w:rPr>
          <w:rFonts w:hint="eastAsia" w:ascii="仿宋_GB2312" w:hAnsi="宋体" w:eastAsia="仿宋_GB2312" w:cs="宋体"/>
          <w:bCs/>
          <w:kern w:val="0"/>
          <w:sz w:val="32"/>
          <w:szCs w:val="32"/>
        </w:rPr>
        <w:t xml:space="preserve"> </w:t>
      </w:r>
    </w:p>
    <w:p>
      <w:pPr>
        <w:widowControl/>
        <w:spacing w:line="60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pacing w:line="600" w:lineRule="exact"/>
        <w:jc w:val="left"/>
        <w:rPr>
          <w:rFonts w:ascii="仿宋_GB2312" w:hAnsi="黑体" w:eastAsia="仿宋_GB2312" w:cs="宋体"/>
          <w:b/>
          <w:bCs/>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b/>
          <w:kern w:val="0"/>
          <w:sz w:val="32"/>
          <w:szCs w:val="32"/>
        </w:rPr>
        <w:t>情况二：</w:t>
      </w:r>
      <w:r>
        <w:rPr>
          <w:rFonts w:hint="eastAsia" w:ascii="仿宋_GB2312" w:hAnsi="黑体" w:eastAsia="仿宋_GB2312" w:cs="宋体"/>
          <w:b/>
          <w:bCs/>
          <w:kern w:val="0"/>
          <w:sz w:val="32"/>
          <w:szCs w:val="32"/>
        </w:rPr>
        <w:t>无下属预算单位按以下内容说明：</w:t>
      </w:r>
    </w:p>
    <w:p>
      <w:pPr>
        <w:widowControl/>
        <w:spacing w:line="600" w:lineRule="exact"/>
        <w:ind w:firstLine="640"/>
        <w:jc w:val="left"/>
        <w:rPr>
          <w:rFonts w:ascii="仿宋_GB2312" w:hAnsi="宋体" w:eastAsia="仿宋_GB2312" w:cs="宋体"/>
          <w:kern w:val="0"/>
          <w:sz w:val="32"/>
          <w:szCs w:val="32"/>
        </w:rPr>
      </w:pPr>
      <w:r>
        <w:rPr>
          <w:rFonts w:hint="eastAsia" w:ascii="仿宋_GB2312" w:hAnsi="黑体" w:eastAsia="仿宋_GB2312" w:cs="宋体"/>
          <w:bCs/>
          <w:kern w:val="0"/>
          <w:sz w:val="32"/>
          <w:szCs w:val="32"/>
        </w:rPr>
        <w:t>新疆人民会堂管理中心无下属预算单位，下设</w:t>
      </w:r>
      <w:r>
        <w:rPr>
          <w:rFonts w:ascii="仿宋_GB2312" w:hAnsi="黑体" w:eastAsia="仿宋_GB2312" w:cs="宋体"/>
          <w:bCs/>
          <w:kern w:val="0"/>
          <w:sz w:val="32"/>
          <w:szCs w:val="32"/>
        </w:rPr>
        <w:t>9</w:t>
      </w:r>
      <w:r>
        <w:rPr>
          <w:rFonts w:hint="eastAsia" w:ascii="仿宋_GB2312" w:hAnsi="黑体" w:eastAsia="仿宋_GB2312" w:cs="宋体"/>
          <w:bCs/>
          <w:kern w:val="0"/>
          <w:sz w:val="32"/>
          <w:szCs w:val="32"/>
        </w:rPr>
        <w:t>个处室，分别是：</w:t>
      </w:r>
      <w:r>
        <w:rPr>
          <w:rFonts w:hint="eastAsia" w:ascii="仿宋_GB2312" w:hAnsi="宋体" w:eastAsia="仿宋_GB2312" w:cs="宋体"/>
          <w:kern w:val="0"/>
          <w:sz w:val="32"/>
          <w:szCs w:val="32"/>
        </w:rPr>
        <w:t>综合办公室、财务采供科、业务联络科、餐饮服务科、代表之家服务科、前厅服务科、动力后勤科、舞台技术科、安全保卫科。</w:t>
      </w:r>
    </w:p>
    <w:p>
      <w:pPr>
        <w:widowControl/>
        <w:spacing w:line="600" w:lineRule="exact"/>
        <w:ind w:firstLine="640"/>
        <w:jc w:val="left"/>
        <w:rPr>
          <w:rFonts w:hint="eastAsia" w:ascii="仿宋_GB2312" w:hAnsi="宋体" w:eastAsia="仿宋_GB2312" w:cs="宋体"/>
          <w:kern w:val="0"/>
          <w:sz w:val="32"/>
          <w:szCs w:val="32"/>
        </w:rPr>
      </w:pPr>
      <w:r>
        <w:rPr>
          <w:rFonts w:hint="eastAsia" w:ascii="仿宋_GB2312" w:hAnsi="黑体" w:eastAsia="仿宋_GB2312" w:cs="宋体"/>
          <w:bCs/>
          <w:kern w:val="0"/>
          <w:sz w:val="32"/>
          <w:szCs w:val="32"/>
        </w:rPr>
        <w:t>新疆人民会堂管理中心</w:t>
      </w:r>
      <w:r>
        <w:rPr>
          <w:rFonts w:hint="eastAsia" w:ascii="仿宋_GB2312" w:hAnsi="宋体" w:eastAsia="仿宋_GB2312" w:cs="宋体"/>
          <w:kern w:val="0"/>
          <w:sz w:val="32"/>
          <w:szCs w:val="32"/>
        </w:rPr>
        <w:t>编制数</w:t>
      </w:r>
      <w:r>
        <w:rPr>
          <w:rFonts w:ascii="仿宋_GB2312" w:hAnsi="宋体" w:eastAsia="仿宋_GB2312" w:cs="宋体"/>
          <w:kern w:val="0"/>
          <w:sz w:val="32"/>
          <w:szCs w:val="32"/>
        </w:rPr>
        <w:t>120</w:t>
      </w:r>
      <w:r>
        <w:rPr>
          <w:rFonts w:hint="eastAsia" w:ascii="仿宋_GB2312" w:hAnsi="宋体" w:eastAsia="仿宋_GB2312" w:cs="宋体"/>
          <w:kern w:val="0"/>
          <w:sz w:val="32"/>
          <w:szCs w:val="32"/>
        </w:rPr>
        <w:t>人，实有人数</w:t>
      </w:r>
      <w:r>
        <w:rPr>
          <w:rFonts w:hint="eastAsia" w:ascii="仿宋_GB2312" w:hAnsi="宋体" w:eastAsia="仿宋_GB2312" w:cs="宋体"/>
          <w:kern w:val="0"/>
          <w:sz w:val="32"/>
          <w:szCs w:val="32"/>
          <w:lang w:val="en-US" w:eastAsia="zh-CN"/>
        </w:rPr>
        <w:t>197</w:t>
      </w:r>
      <w:r>
        <w:rPr>
          <w:rFonts w:hint="eastAsia" w:ascii="仿宋_GB2312" w:hAnsi="宋体" w:eastAsia="仿宋_GB2312" w:cs="宋体"/>
          <w:kern w:val="0"/>
          <w:sz w:val="32"/>
          <w:szCs w:val="32"/>
        </w:rPr>
        <w:t>人，其中：在职</w:t>
      </w:r>
      <w:r>
        <w:rPr>
          <w:rFonts w:ascii="仿宋_GB2312" w:hAnsi="宋体" w:eastAsia="仿宋_GB2312" w:cs="宋体"/>
          <w:kern w:val="0"/>
          <w:sz w:val="32"/>
          <w:szCs w:val="32"/>
        </w:rPr>
        <w:t>90</w:t>
      </w:r>
      <w:r>
        <w:rPr>
          <w:rFonts w:hint="eastAsia" w:ascii="仿宋_GB2312" w:hAnsi="宋体" w:eastAsia="仿宋_GB2312" w:cs="宋体"/>
          <w:kern w:val="0"/>
          <w:sz w:val="32"/>
          <w:szCs w:val="32"/>
        </w:rPr>
        <w:t xml:space="preserve">人，增加或减少 </w:t>
      </w:r>
      <w:r>
        <w:rPr>
          <w:rFonts w:ascii="仿宋_GB2312" w:hAnsi="宋体" w:eastAsia="仿宋_GB2312" w:cs="宋体"/>
          <w:kern w:val="0"/>
          <w:sz w:val="32"/>
          <w:szCs w:val="32"/>
        </w:rPr>
        <w:t>0</w:t>
      </w:r>
      <w:r>
        <w:rPr>
          <w:rFonts w:hint="eastAsia" w:ascii="仿宋_GB2312" w:hAnsi="宋体" w:eastAsia="仿宋_GB2312" w:cs="宋体"/>
          <w:kern w:val="0"/>
          <w:sz w:val="32"/>
          <w:szCs w:val="32"/>
        </w:rPr>
        <w:t xml:space="preserve"> 人； 退休</w:t>
      </w:r>
      <w:r>
        <w:rPr>
          <w:rFonts w:ascii="仿宋_GB2312" w:hAnsi="宋体" w:eastAsia="仿宋_GB2312" w:cs="宋体"/>
          <w:kern w:val="0"/>
          <w:sz w:val="32"/>
          <w:szCs w:val="32"/>
        </w:rPr>
        <w:t>107</w:t>
      </w:r>
      <w:r>
        <w:rPr>
          <w:rFonts w:hint="eastAsia" w:ascii="仿宋_GB2312" w:hAnsi="宋体" w:eastAsia="仿宋_GB2312" w:cs="宋体"/>
          <w:kern w:val="0"/>
          <w:sz w:val="32"/>
          <w:szCs w:val="32"/>
        </w:rPr>
        <w:t>人，增加或减少</w:t>
      </w:r>
      <w:r>
        <w:rPr>
          <w:rFonts w:ascii="仿宋_GB2312" w:hAnsi="宋体" w:eastAsia="仿宋_GB2312" w:cs="宋体"/>
          <w:kern w:val="0"/>
          <w:sz w:val="32"/>
          <w:szCs w:val="32"/>
        </w:rPr>
        <w:t>0</w:t>
      </w:r>
      <w:r>
        <w:rPr>
          <w:rFonts w:hint="eastAsia" w:ascii="仿宋_GB2312" w:hAnsi="宋体" w:eastAsia="仿宋_GB2312" w:cs="宋体"/>
          <w:kern w:val="0"/>
          <w:sz w:val="32"/>
          <w:szCs w:val="32"/>
        </w:rPr>
        <w:t>人；离休</w:t>
      </w:r>
      <w:r>
        <w:rPr>
          <w:rFonts w:ascii="仿宋_GB2312" w:hAnsi="宋体" w:eastAsia="仿宋_GB2312" w:cs="宋体"/>
          <w:kern w:val="0"/>
          <w:sz w:val="32"/>
          <w:szCs w:val="32"/>
        </w:rPr>
        <w:t>0</w:t>
      </w:r>
      <w:r>
        <w:rPr>
          <w:rFonts w:hint="eastAsia" w:ascii="仿宋_GB2312" w:hAnsi="宋体" w:eastAsia="仿宋_GB2312" w:cs="宋体"/>
          <w:kern w:val="0"/>
          <w:sz w:val="32"/>
          <w:szCs w:val="32"/>
        </w:rPr>
        <w:t>人，增加或减少</w:t>
      </w:r>
      <w:r>
        <w:rPr>
          <w:rFonts w:ascii="仿宋_GB2312" w:hAnsi="宋体" w:eastAsia="仿宋_GB2312" w:cs="宋体"/>
          <w:kern w:val="0"/>
          <w:sz w:val="32"/>
          <w:szCs w:val="32"/>
        </w:rPr>
        <w:t>0</w:t>
      </w:r>
      <w:r>
        <w:rPr>
          <w:rFonts w:hint="eastAsia" w:ascii="仿宋_GB2312" w:hAnsi="宋体" w:eastAsia="仿宋_GB2312" w:cs="宋体"/>
          <w:kern w:val="0"/>
          <w:sz w:val="32"/>
          <w:szCs w:val="32"/>
        </w:rPr>
        <w:t>人。</w:t>
      </w:r>
    </w:p>
    <w:p>
      <w:pPr>
        <w:widowControl/>
        <w:spacing w:before="120" w:beforeLines="50"/>
        <w:jc w:val="center"/>
        <w:outlineLvl w:val="1"/>
        <w:rPr>
          <w:rFonts w:ascii="黑体" w:hAnsi="黑体" w:eastAsia="黑体"/>
          <w:kern w:val="0"/>
          <w:sz w:val="32"/>
          <w:szCs w:val="32"/>
        </w:rPr>
      </w:pPr>
    </w:p>
    <w:p>
      <w:pPr>
        <w:widowControl/>
        <w:spacing w:before="120" w:beforeLines="50"/>
        <w:jc w:val="center"/>
        <w:outlineLvl w:val="1"/>
        <w:rPr>
          <w:rFonts w:ascii="黑体" w:hAnsi="黑体" w:eastAsia="黑体"/>
          <w:kern w:val="0"/>
          <w:sz w:val="32"/>
          <w:szCs w:val="32"/>
        </w:rPr>
      </w:pPr>
    </w:p>
    <w:p>
      <w:pPr>
        <w:widowControl/>
        <w:spacing w:before="120" w:beforeLines="50"/>
        <w:jc w:val="center"/>
        <w:outlineLvl w:val="1"/>
        <w:rPr>
          <w:rFonts w:ascii="黑体" w:hAnsi="黑体" w:eastAsia="黑体"/>
          <w:kern w:val="0"/>
          <w:sz w:val="32"/>
          <w:szCs w:val="32"/>
        </w:rPr>
      </w:pPr>
    </w:p>
    <w:p>
      <w:pPr>
        <w:widowControl/>
        <w:spacing w:before="120" w:beforeLines="50"/>
        <w:jc w:val="center"/>
        <w:outlineLvl w:val="1"/>
        <w:rPr>
          <w:rFonts w:ascii="黑体" w:hAnsi="黑体" w:eastAsia="黑体"/>
          <w:kern w:val="0"/>
          <w:sz w:val="32"/>
          <w:szCs w:val="32"/>
        </w:rPr>
      </w:pPr>
    </w:p>
    <w:p>
      <w:pPr>
        <w:widowControl/>
        <w:spacing w:before="120" w:beforeLines="50"/>
        <w:jc w:val="center"/>
        <w:outlineLvl w:val="1"/>
        <w:rPr>
          <w:rFonts w:ascii="黑体" w:hAnsi="黑体" w:eastAsia="黑体"/>
          <w:kern w:val="0"/>
          <w:sz w:val="32"/>
          <w:szCs w:val="32"/>
        </w:rPr>
      </w:pPr>
    </w:p>
    <w:p>
      <w:pPr>
        <w:widowControl/>
        <w:spacing w:before="120" w:beforeLines="50"/>
        <w:jc w:val="center"/>
        <w:outlineLvl w:val="1"/>
        <w:rPr>
          <w:rFonts w:ascii="黑体" w:hAnsi="黑体" w:eastAsia="黑体"/>
          <w:kern w:val="0"/>
          <w:sz w:val="32"/>
          <w:szCs w:val="32"/>
        </w:rPr>
      </w:pPr>
    </w:p>
    <w:p>
      <w:pPr>
        <w:widowControl/>
        <w:spacing w:before="120" w:beforeLines="50"/>
        <w:jc w:val="center"/>
        <w:outlineLvl w:val="1"/>
        <w:rPr>
          <w:rFonts w:ascii="黑体" w:hAnsi="黑体" w:eastAsia="黑体"/>
          <w:kern w:val="0"/>
          <w:sz w:val="32"/>
          <w:szCs w:val="32"/>
        </w:rPr>
      </w:pPr>
    </w:p>
    <w:p>
      <w:pPr>
        <w:widowControl/>
        <w:spacing w:before="120" w:beforeLines="50"/>
        <w:jc w:val="center"/>
        <w:outlineLvl w:val="1"/>
        <w:rPr>
          <w:rFonts w:hint="eastAsia" w:ascii="黑体" w:hAnsi="黑体" w:eastAsia="黑体"/>
          <w:kern w:val="0"/>
          <w:sz w:val="32"/>
          <w:szCs w:val="32"/>
        </w:rPr>
      </w:pPr>
    </w:p>
    <w:p>
      <w:pPr>
        <w:widowControl/>
        <w:spacing w:before="120" w:beforeLines="50"/>
        <w:jc w:val="center"/>
        <w:outlineLvl w:val="1"/>
        <w:rPr>
          <w:rFonts w:hint="eastAsia" w:ascii="黑体" w:hAnsi="黑体" w:eastAsia="黑体"/>
          <w:kern w:val="0"/>
          <w:sz w:val="32"/>
          <w:szCs w:val="32"/>
        </w:rPr>
      </w:pPr>
    </w:p>
    <w:p>
      <w:pPr>
        <w:widowControl/>
        <w:spacing w:before="120" w:beforeLines="50"/>
        <w:jc w:val="center"/>
        <w:outlineLvl w:val="1"/>
        <w:rPr>
          <w:rFonts w:ascii="黑体" w:hAnsi="黑体" w:eastAsia="黑体"/>
          <w:kern w:val="0"/>
          <w:sz w:val="32"/>
          <w:szCs w:val="32"/>
        </w:rPr>
      </w:pPr>
      <w:r>
        <w:rPr>
          <w:rFonts w:hint="eastAsia" w:ascii="黑体" w:hAnsi="黑体" w:eastAsia="黑体"/>
          <w:kern w:val="0"/>
          <w:sz w:val="32"/>
          <w:szCs w:val="32"/>
        </w:rPr>
        <w:t xml:space="preserve">第二部分 </w:t>
      </w:r>
      <w:r>
        <w:rPr>
          <w:rFonts w:ascii="黑体" w:hAnsi="黑体" w:eastAsia="黑体"/>
          <w:kern w:val="0"/>
          <w:sz w:val="32"/>
          <w:szCs w:val="32"/>
        </w:rPr>
        <w:t xml:space="preserve"> 2020</w:t>
      </w:r>
      <w:r>
        <w:rPr>
          <w:rFonts w:hint="eastAsia" w:ascii="黑体" w:hAnsi="黑体" w:eastAsia="黑体"/>
          <w:kern w:val="0"/>
          <w:sz w:val="32"/>
          <w:szCs w:val="32"/>
        </w:rPr>
        <w:t>年部门预算公开表</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 xml:space="preserve">编制部门：新疆人民会堂管理中心 </w:t>
      </w:r>
      <w:r>
        <w:rPr>
          <w:rFonts w:ascii="仿宋_GB2312" w:hAnsi="宋体" w:eastAsia="仿宋_GB2312"/>
          <w:kern w:val="0"/>
          <w:sz w:val="24"/>
        </w:rPr>
        <w:t xml:space="preserve">       </w:t>
      </w:r>
      <w:r>
        <w:rPr>
          <w:rFonts w:hint="eastAsia" w:ascii="仿宋_GB2312" w:hAnsi="宋体" w:eastAsia="仿宋_GB2312"/>
          <w:kern w:val="0"/>
          <w:sz w:val="24"/>
        </w:rPr>
        <w:t xml:space="preserve">                      单位：万元</w:t>
      </w:r>
    </w:p>
    <w:tbl>
      <w:tblPr>
        <w:tblStyle w:val="7"/>
        <w:tblW w:w="866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80"/>
        <w:gridCol w:w="1988"/>
        <w:gridCol w:w="2693"/>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68" w:type="dxa"/>
            <w:gridSpan w:val="2"/>
            <w:tcBorders>
              <w:top w:val="single" w:color="auto" w:sz="4" w:space="0"/>
              <w:left w:val="single" w:color="auto" w:sz="4" w:space="0"/>
              <w:bottom w:val="single" w:color="auto" w:sz="4" w:space="0"/>
              <w:right w:val="single" w:color="000000" w:sz="4" w:space="0"/>
            </w:tcBorders>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262.95</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ascii="仿宋_GB2312" w:hAnsi="宋体" w:eastAsia="仿宋_GB2312" w:cs="宋体"/>
                <w:kern w:val="0"/>
                <w:sz w:val="18"/>
                <w:szCs w:val="18"/>
              </w:rPr>
              <w:t>1882.15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262.95</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11.45</w:t>
            </w: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9</w:t>
            </w:r>
            <w:r>
              <w:rPr>
                <w:rFonts w:ascii="仿宋_GB2312" w:hAnsi="宋体" w:eastAsia="仿宋_GB2312" w:cs="宋体"/>
                <w:kern w:val="0"/>
                <w:sz w:val="18"/>
                <w:szCs w:val="18"/>
              </w:rPr>
              <w:t>5.01</w:t>
            </w: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7</w:t>
            </w:r>
            <w:r>
              <w:rPr>
                <w:rFonts w:ascii="仿宋_GB2312" w:hAnsi="宋体" w:eastAsia="仿宋_GB2312" w:cs="宋体"/>
                <w:kern w:val="0"/>
                <w:sz w:val="18"/>
                <w:szCs w:val="18"/>
              </w:rPr>
              <w:t>4.34</w:t>
            </w: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988"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p>
        </w:tc>
        <w:tc>
          <w:tcPr>
            <w:tcW w:w="1701"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280" w:type="dxa"/>
            <w:tcBorders>
              <w:top w:val="nil"/>
              <w:left w:val="single" w:color="auto" w:sz="4" w:space="0"/>
              <w:bottom w:val="single" w:color="auto" w:sz="4" w:space="0"/>
              <w:right w:val="nil"/>
            </w:tcBorders>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0　</w:t>
            </w:r>
          </w:p>
        </w:tc>
        <w:tc>
          <w:tcPr>
            <w:tcW w:w="2693" w:type="dxa"/>
            <w:tcBorders>
              <w:top w:val="nil"/>
              <w:left w:val="nil"/>
              <w:bottom w:val="single" w:color="auto" w:sz="4" w:space="0"/>
              <w:right w:val="nil"/>
            </w:tcBorders>
            <w:vAlign w:val="center"/>
          </w:tcPr>
          <w:p>
            <w:pPr>
              <w:widowControl/>
              <w:spacing w:line="300" w:lineRule="exact"/>
              <w:jc w:val="center"/>
              <w:rPr>
                <w:rFonts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2280" w:type="dxa"/>
            <w:tcBorders>
              <w:top w:val="nil"/>
              <w:left w:val="single" w:color="auto" w:sz="4" w:space="0"/>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262.95</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262.95</w:t>
            </w:r>
            <w:r>
              <w:rPr>
                <w:rFonts w:hint="eastAsia" w:ascii="仿宋_GB2312" w:hAnsi="宋体" w:eastAsia="仿宋_GB2312" w:cs="宋体"/>
                <w:kern w:val="0"/>
                <w:sz w:val="18"/>
                <w:szCs w:val="18"/>
              </w:rPr>
              <w:t>　</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 xml:space="preserve">填报部门：新疆人民会堂管理中心 </w:t>
      </w:r>
      <w:r>
        <w:rPr>
          <w:rFonts w:ascii="仿宋_GB2312" w:hAnsi="宋体" w:eastAsia="仿宋_GB2312"/>
          <w:kern w:val="0"/>
          <w:sz w:val="24"/>
        </w:rPr>
        <w:t xml:space="preserve">                    </w:t>
      </w:r>
      <w:r>
        <w:rPr>
          <w:rFonts w:hint="eastAsia" w:ascii="仿宋_GB2312" w:hAnsi="宋体" w:eastAsia="仿宋_GB2312"/>
          <w:kern w:val="0"/>
          <w:sz w:val="24"/>
        </w:rPr>
        <w:t xml:space="preserve">           单位：万元</w:t>
      </w:r>
    </w:p>
    <w:tbl>
      <w:tblPr>
        <w:tblStyle w:val="7"/>
        <w:tblW w:w="9654" w:type="dxa"/>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6"/>
        <w:gridCol w:w="417"/>
        <w:gridCol w:w="417"/>
        <w:gridCol w:w="1810"/>
        <w:gridCol w:w="820"/>
        <w:gridCol w:w="916"/>
        <w:gridCol w:w="680"/>
        <w:gridCol w:w="680"/>
        <w:gridCol w:w="680"/>
        <w:gridCol w:w="680"/>
        <w:gridCol w:w="680"/>
        <w:gridCol w:w="680"/>
        <w:gridCol w:w="6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35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810"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820"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916"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680"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680"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680"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680"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680"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680"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678"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0"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181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2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91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78"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w:t>
            </w:r>
            <w:r>
              <w:rPr>
                <w:rFonts w:ascii="仿宋_GB2312" w:eastAsia="仿宋_GB2312"/>
                <w:color w:val="000000"/>
                <w:sz w:val="20"/>
                <w:szCs w:val="20"/>
              </w:rPr>
              <w:t>01</w:t>
            </w: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w:t>
            </w:r>
            <w:r>
              <w:rPr>
                <w:rFonts w:ascii="仿宋_GB2312" w:eastAsia="仿宋_GB2312"/>
                <w:color w:val="000000"/>
                <w:sz w:val="20"/>
                <w:szCs w:val="20"/>
              </w:rPr>
              <w:t>1</w:t>
            </w: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ascii="仿宋_GB2312" w:eastAsia="仿宋_GB2312"/>
                <w:color w:val="000000"/>
                <w:sz w:val="20"/>
                <w:szCs w:val="20"/>
              </w:rPr>
              <w:t>50</w:t>
            </w:r>
            <w:r>
              <w:rPr>
                <w:rFonts w:hint="eastAsia" w:ascii="仿宋_GB2312" w:eastAsia="仿宋_GB2312"/>
                <w:color w:val="000000"/>
                <w:sz w:val="20"/>
                <w:szCs w:val="20"/>
              </w:rPr>
              <w:t>　</w:t>
            </w:r>
          </w:p>
        </w:tc>
        <w:tc>
          <w:tcPr>
            <w:tcW w:w="1810"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sz w:val="20"/>
                <w:szCs w:val="20"/>
              </w:rPr>
            </w:pPr>
            <w:r>
              <w:rPr>
                <w:rFonts w:hint="eastAsia" w:ascii="仿宋_GB2312" w:eastAsia="仿宋_GB2312"/>
                <w:color w:val="000000"/>
                <w:sz w:val="20"/>
                <w:szCs w:val="20"/>
              </w:rPr>
              <w:t>事业运行</w:t>
            </w:r>
          </w:p>
        </w:tc>
        <w:tc>
          <w:tcPr>
            <w:tcW w:w="82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8</w:t>
            </w:r>
            <w:r>
              <w:rPr>
                <w:rFonts w:ascii="仿宋_GB2312" w:eastAsia="仿宋_GB2312"/>
                <w:color w:val="000000"/>
                <w:sz w:val="20"/>
                <w:szCs w:val="20"/>
              </w:rPr>
              <w:t>21.15</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w:t>
            </w:r>
            <w:r>
              <w:rPr>
                <w:rFonts w:ascii="仿宋_GB2312" w:eastAsia="仿宋_GB2312"/>
                <w:color w:val="000000"/>
                <w:sz w:val="20"/>
                <w:szCs w:val="20"/>
              </w:rPr>
              <w:t>08</w:t>
            </w: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w:t>
            </w:r>
            <w:r>
              <w:rPr>
                <w:rFonts w:ascii="仿宋_GB2312" w:eastAsia="仿宋_GB2312"/>
                <w:color w:val="000000"/>
                <w:sz w:val="20"/>
                <w:szCs w:val="20"/>
              </w:rPr>
              <w:t>5</w:t>
            </w: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w:t>
            </w:r>
            <w:r>
              <w:rPr>
                <w:rFonts w:ascii="仿宋_GB2312" w:eastAsia="仿宋_GB2312"/>
                <w:color w:val="000000"/>
                <w:sz w:val="20"/>
                <w:szCs w:val="20"/>
              </w:rPr>
              <w:t>5</w:t>
            </w:r>
            <w:r>
              <w:rPr>
                <w:rFonts w:hint="eastAsia" w:ascii="仿宋_GB2312" w:eastAsia="仿宋_GB2312"/>
                <w:color w:val="000000"/>
                <w:sz w:val="20"/>
                <w:szCs w:val="20"/>
              </w:rPr>
              <w:t>　</w:t>
            </w:r>
          </w:p>
        </w:tc>
        <w:tc>
          <w:tcPr>
            <w:tcW w:w="1810" w:type="dxa"/>
            <w:tcBorders>
              <w:top w:val="nil"/>
              <w:left w:val="nil"/>
              <w:bottom w:val="single" w:color="auto" w:sz="4" w:space="0"/>
              <w:right w:val="single" w:color="auto" w:sz="4" w:space="0"/>
            </w:tcBorders>
            <w:vAlign w:val="center"/>
          </w:tcPr>
          <w:p>
            <w:pPr>
              <w:jc w:val="left"/>
              <w:rPr>
                <w:rFonts w:ascii="仿宋_GB2312" w:hAnsi="宋体" w:eastAsia="仿宋_GB2312" w:cs="宋体"/>
                <w:color w:val="000000"/>
                <w:sz w:val="20"/>
                <w:szCs w:val="20"/>
              </w:rPr>
            </w:pPr>
            <w:r>
              <w:rPr>
                <w:rFonts w:hint="eastAsia" w:ascii="仿宋_GB2312" w:eastAsia="仿宋_GB2312"/>
                <w:color w:val="000000"/>
                <w:sz w:val="20"/>
                <w:szCs w:val="20"/>
              </w:rPr>
              <w:t>机关事业单位基本养老保险缴费</w:t>
            </w:r>
          </w:p>
        </w:tc>
        <w:tc>
          <w:tcPr>
            <w:tcW w:w="8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9</w:t>
            </w:r>
            <w:r>
              <w:rPr>
                <w:rFonts w:ascii="仿宋_GB2312" w:eastAsia="仿宋_GB2312"/>
                <w:color w:val="000000"/>
                <w:sz w:val="20"/>
                <w:szCs w:val="20"/>
              </w:rPr>
              <w:t>9.12</w:t>
            </w: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w:t>
            </w:r>
            <w:r>
              <w:rPr>
                <w:rFonts w:ascii="仿宋_GB2312" w:eastAsia="仿宋_GB2312"/>
                <w:color w:val="000000"/>
                <w:sz w:val="20"/>
                <w:szCs w:val="20"/>
              </w:rPr>
              <w:t>08</w:t>
            </w: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w:t>
            </w:r>
            <w:r>
              <w:rPr>
                <w:rFonts w:ascii="仿宋_GB2312" w:eastAsia="仿宋_GB2312"/>
                <w:color w:val="000000"/>
                <w:sz w:val="20"/>
                <w:szCs w:val="20"/>
              </w:rPr>
              <w:t>5</w:t>
            </w: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w:t>
            </w:r>
            <w:r>
              <w:rPr>
                <w:rFonts w:ascii="仿宋_GB2312" w:eastAsia="仿宋_GB2312"/>
                <w:color w:val="000000"/>
                <w:sz w:val="20"/>
                <w:szCs w:val="20"/>
              </w:rPr>
              <w:t>2</w:t>
            </w:r>
            <w:r>
              <w:rPr>
                <w:rFonts w:hint="eastAsia" w:ascii="仿宋_GB2312" w:eastAsia="仿宋_GB2312"/>
                <w:color w:val="000000"/>
                <w:sz w:val="20"/>
                <w:szCs w:val="20"/>
              </w:rPr>
              <w:t>　</w:t>
            </w:r>
          </w:p>
        </w:tc>
        <w:tc>
          <w:tcPr>
            <w:tcW w:w="1810" w:type="dxa"/>
            <w:tcBorders>
              <w:top w:val="nil"/>
              <w:left w:val="nil"/>
              <w:bottom w:val="single" w:color="auto" w:sz="4" w:space="0"/>
              <w:right w:val="single" w:color="auto" w:sz="4" w:space="0"/>
            </w:tcBorders>
            <w:vAlign w:val="center"/>
          </w:tcPr>
          <w:p>
            <w:pPr>
              <w:jc w:val="left"/>
              <w:rPr>
                <w:rFonts w:ascii="仿宋_GB2312" w:hAnsi="宋体" w:eastAsia="仿宋_GB2312" w:cs="宋体"/>
                <w:color w:val="000000"/>
                <w:sz w:val="20"/>
                <w:szCs w:val="20"/>
              </w:rPr>
            </w:pPr>
            <w:r>
              <w:rPr>
                <w:rFonts w:hint="eastAsia" w:ascii="仿宋_GB2312" w:eastAsia="仿宋_GB2312"/>
                <w:color w:val="000000"/>
                <w:sz w:val="20"/>
                <w:szCs w:val="20"/>
              </w:rPr>
              <w:t>事业单位离退休</w:t>
            </w:r>
          </w:p>
        </w:tc>
        <w:tc>
          <w:tcPr>
            <w:tcW w:w="8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1</w:t>
            </w:r>
            <w:r>
              <w:rPr>
                <w:rFonts w:ascii="仿宋_GB2312" w:eastAsia="仿宋_GB2312"/>
                <w:color w:val="000000"/>
                <w:sz w:val="20"/>
                <w:szCs w:val="20"/>
              </w:rPr>
              <w:t>12.33</w:t>
            </w: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ascii="仿宋_GB2312" w:eastAsia="仿宋_GB2312"/>
                <w:color w:val="000000"/>
                <w:sz w:val="20"/>
                <w:szCs w:val="20"/>
              </w:rPr>
              <w:t>210</w:t>
            </w: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ascii="仿宋_GB2312" w:eastAsia="仿宋_GB2312"/>
                <w:color w:val="000000"/>
                <w:sz w:val="20"/>
                <w:szCs w:val="20"/>
              </w:rPr>
              <w:t>11</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w:t>
            </w:r>
            <w:r>
              <w:rPr>
                <w:rFonts w:ascii="仿宋_GB2312" w:eastAsia="仿宋_GB2312"/>
                <w:color w:val="000000"/>
                <w:sz w:val="20"/>
                <w:szCs w:val="20"/>
              </w:rPr>
              <w:t>2</w:t>
            </w:r>
            <w:r>
              <w:rPr>
                <w:rFonts w:hint="eastAsia" w:ascii="仿宋_GB2312" w:eastAsia="仿宋_GB2312"/>
                <w:color w:val="000000"/>
                <w:sz w:val="20"/>
                <w:szCs w:val="20"/>
              </w:rPr>
              <w:t>　</w:t>
            </w:r>
          </w:p>
        </w:tc>
        <w:tc>
          <w:tcPr>
            <w:tcW w:w="1810" w:type="dxa"/>
            <w:tcBorders>
              <w:top w:val="nil"/>
              <w:left w:val="nil"/>
              <w:bottom w:val="single" w:color="auto" w:sz="4" w:space="0"/>
              <w:right w:val="single" w:color="auto" w:sz="4" w:space="0"/>
            </w:tcBorders>
            <w:vAlign w:val="center"/>
          </w:tcPr>
          <w:p>
            <w:pPr>
              <w:jc w:val="left"/>
              <w:rPr>
                <w:rFonts w:ascii="仿宋_GB2312" w:hAnsi="宋体" w:eastAsia="仿宋_GB2312" w:cs="宋体"/>
                <w:color w:val="000000"/>
                <w:sz w:val="20"/>
                <w:szCs w:val="20"/>
              </w:rPr>
            </w:pPr>
            <w:r>
              <w:rPr>
                <w:rFonts w:hint="eastAsia" w:ascii="仿宋_GB2312" w:eastAsia="仿宋_GB2312"/>
                <w:color w:val="000000"/>
                <w:sz w:val="20"/>
                <w:szCs w:val="20"/>
              </w:rPr>
              <w:t>事业单位医疗</w:t>
            </w:r>
          </w:p>
        </w:tc>
        <w:tc>
          <w:tcPr>
            <w:tcW w:w="8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5</w:t>
            </w:r>
            <w:r>
              <w:rPr>
                <w:rFonts w:ascii="仿宋_GB2312" w:eastAsia="仿宋_GB2312"/>
                <w:color w:val="000000"/>
                <w:sz w:val="20"/>
                <w:szCs w:val="20"/>
              </w:rPr>
              <w:t>3.44</w:t>
            </w: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w:t>
            </w:r>
            <w:r>
              <w:rPr>
                <w:rFonts w:ascii="仿宋_GB2312" w:eastAsia="仿宋_GB2312"/>
                <w:color w:val="000000"/>
                <w:sz w:val="20"/>
                <w:szCs w:val="20"/>
              </w:rPr>
              <w:t>10</w:t>
            </w: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1</w:t>
            </w:r>
            <w:r>
              <w:rPr>
                <w:rFonts w:ascii="仿宋_GB2312" w:eastAsia="仿宋_GB2312"/>
                <w:color w:val="000000"/>
                <w:sz w:val="20"/>
                <w:szCs w:val="20"/>
              </w:rPr>
              <w:t>1</w:t>
            </w: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w:t>
            </w:r>
            <w:r>
              <w:rPr>
                <w:rFonts w:ascii="仿宋_GB2312" w:eastAsia="仿宋_GB2312"/>
                <w:color w:val="000000"/>
                <w:sz w:val="20"/>
                <w:szCs w:val="20"/>
              </w:rPr>
              <w:t>3</w:t>
            </w:r>
            <w:r>
              <w:rPr>
                <w:rFonts w:hint="eastAsia" w:ascii="仿宋_GB2312" w:eastAsia="仿宋_GB2312"/>
                <w:color w:val="000000"/>
                <w:sz w:val="20"/>
                <w:szCs w:val="20"/>
              </w:rPr>
              <w:t>　</w:t>
            </w:r>
          </w:p>
        </w:tc>
        <w:tc>
          <w:tcPr>
            <w:tcW w:w="1810" w:type="dxa"/>
            <w:tcBorders>
              <w:top w:val="nil"/>
              <w:left w:val="nil"/>
              <w:bottom w:val="single" w:color="auto" w:sz="4" w:space="0"/>
              <w:right w:val="single" w:color="auto" w:sz="4" w:space="0"/>
            </w:tcBorders>
            <w:vAlign w:val="center"/>
          </w:tcPr>
          <w:p>
            <w:pPr>
              <w:jc w:val="left"/>
              <w:rPr>
                <w:rFonts w:ascii="仿宋_GB2312" w:hAnsi="宋体" w:eastAsia="仿宋_GB2312" w:cs="宋体"/>
                <w:color w:val="000000"/>
                <w:sz w:val="20"/>
                <w:szCs w:val="20"/>
              </w:rPr>
            </w:pPr>
            <w:r>
              <w:rPr>
                <w:rFonts w:hint="eastAsia" w:ascii="仿宋_GB2312" w:eastAsia="仿宋_GB2312"/>
                <w:color w:val="000000"/>
                <w:sz w:val="20"/>
                <w:szCs w:val="20"/>
              </w:rPr>
              <w:t>公务员医疗补助</w:t>
            </w:r>
          </w:p>
        </w:tc>
        <w:tc>
          <w:tcPr>
            <w:tcW w:w="8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4</w:t>
            </w:r>
            <w:r>
              <w:rPr>
                <w:rFonts w:ascii="仿宋_GB2312" w:eastAsia="仿宋_GB2312"/>
                <w:color w:val="000000"/>
                <w:sz w:val="20"/>
                <w:szCs w:val="20"/>
              </w:rPr>
              <w:t>1.57</w:t>
            </w: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w:t>
            </w:r>
            <w:r>
              <w:rPr>
                <w:rFonts w:ascii="仿宋_GB2312" w:eastAsia="仿宋_GB2312"/>
                <w:color w:val="000000"/>
                <w:sz w:val="20"/>
                <w:szCs w:val="20"/>
              </w:rPr>
              <w:t>21</w:t>
            </w: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w:t>
            </w:r>
            <w:r>
              <w:rPr>
                <w:rFonts w:ascii="仿宋_GB2312" w:eastAsia="仿宋_GB2312"/>
                <w:color w:val="000000"/>
                <w:sz w:val="20"/>
                <w:szCs w:val="20"/>
              </w:rPr>
              <w:t>2</w:t>
            </w: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w:t>
            </w:r>
            <w:r>
              <w:rPr>
                <w:rFonts w:ascii="仿宋_GB2312" w:eastAsia="仿宋_GB2312"/>
                <w:color w:val="000000"/>
                <w:sz w:val="20"/>
                <w:szCs w:val="20"/>
              </w:rPr>
              <w:t>1</w:t>
            </w:r>
            <w:r>
              <w:rPr>
                <w:rFonts w:hint="eastAsia" w:ascii="仿宋_GB2312" w:eastAsia="仿宋_GB2312"/>
                <w:color w:val="000000"/>
                <w:sz w:val="20"/>
                <w:szCs w:val="20"/>
              </w:rPr>
              <w:t>　</w:t>
            </w:r>
          </w:p>
        </w:tc>
        <w:tc>
          <w:tcPr>
            <w:tcW w:w="1810" w:type="dxa"/>
            <w:tcBorders>
              <w:top w:val="nil"/>
              <w:left w:val="nil"/>
              <w:bottom w:val="single" w:color="auto" w:sz="4" w:space="0"/>
              <w:right w:val="single" w:color="auto" w:sz="4" w:space="0"/>
            </w:tcBorders>
            <w:vAlign w:val="center"/>
          </w:tcPr>
          <w:p>
            <w:pPr>
              <w:jc w:val="left"/>
              <w:rPr>
                <w:rFonts w:ascii="仿宋_GB2312" w:hAnsi="宋体" w:eastAsia="仿宋_GB2312" w:cs="宋体"/>
                <w:color w:val="000000"/>
                <w:sz w:val="20"/>
                <w:szCs w:val="20"/>
              </w:rPr>
            </w:pPr>
            <w:r>
              <w:rPr>
                <w:rFonts w:hint="eastAsia" w:ascii="仿宋_GB2312" w:eastAsia="仿宋_GB2312"/>
                <w:color w:val="000000"/>
                <w:sz w:val="20"/>
                <w:szCs w:val="20"/>
              </w:rPr>
              <w:t>住房公积金</w:t>
            </w:r>
          </w:p>
        </w:tc>
        <w:tc>
          <w:tcPr>
            <w:tcW w:w="8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7</w:t>
            </w:r>
            <w:r>
              <w:rPr>
                <w:rFonts w:ascii="仿宋_GB2312" w:eastAsia="仿宋_GB2312"/>
                <w:color w:val="000000"/>
                <w:sz w:val="20"/>
                <w:szCs w:val="20"/>
              </w:rPr>
              <w:t>4.34</w:t>
            </w: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w:t>
            </w:r>
            <w:r>
              <w:rPr>
                <w:rFonts w:ascii="仿宋_GB2312" w:eastAsia="仿宋_GB2312"/>
                <w:color w:val="000000"/>
                <w:sz w:val="20"/>
                <w:szCs w:val="20"/>
              </w:rPr>
              <w:t>01</w:t>
            </w: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w:t>
            </w:r>
            <w:r>
              <w:rPr>
                <w:rFonts w:ascii="仿宋_GB2312" w:eastAsia="仿宋_GB2312"/>
                <w:color w:val="000000"/>
                <w:sz w:val="20"/>
                <w:szCs w:val="20"/>
              </w:rPr>
              <w:t>1</w:t>
            </w: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w:t>
            </w:r>
            <w:r>
              <w:rPr>
                <w:rFonts w:ascii="仿宋_GB2312" w:eastAsia="仿宋_GB2312"/>
                <w:color w:val="000000"/>
                <w:sz w:val="20"/>
                <w:szCs w:val="20"/>
              </w:rPr>
              <w:t>7</w:t>
            </w:r>
            <w:r>
              <w:rPr>
                <w:rFonts w:hint="eastAsia" w:ascii="仿宋_GB2312" w:eastAsia="仿宋_GB2312"/>
                <w:color w:val="000000"/>
                <w:sz w:val="20"/>
                <w:szCs w:val="20"/>
              </w:rPr>
              <w:t>　</w:t>
            </w:r>
          </w:p>
        </w:tc>
        <w:tc>
          <w:tcPr>
            <w:tcW w:w="1810" w:type="dxa"/>
            <w:tcBorders>
              <w:top w:val="nil"/>
              <w:left w:val="nil"/>
              <w:bottom w:val="single" w:color="auto" w:sz="4" w:space="0"/>
              <w:right w:val="single" w:color="auto" w:sz="4" w:space="0"/>
            </w:tcBorders>
            <w:vAlign w:val="center"/>
          </w:tcPr>
          <w:p>
            <w:pPr>
              <w:jc w:val="left"/>
              <w:rPr>
                <w:rFonts w:ascii="仿宋_GB2312" w:hAnsi="宋体" w:eastAsia="仿宋_GB2312" w:cs="宋体"/>
                <w:color w:val="000000"/>
                <w:sz w:val="20"/>
                <w:szCs w:val="20"/>
              </w:rPr>
            </w:pPr>
            <w:r>
              <w:rPr>
                <w:rFonts w:hint="eastAsia" w:ascii="仿宋_GB2312" w:eastAsia="仿宋_GB2312"/>
                <w:color w:val="000000"/>
                <w:sz w:val="20"/>
                <w:szCs w:val="20"/>
              </w:rPr>
              <w:t>人大代表履职能力提升</w:t>
            </w:r>
          </w:p>
        </w:tc>
        <w:tc>
          <w:tcPr>
            <w:tcW w:w="8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3</w:t>
            </w:r>
            <w:r>
              <w:rPr>
                <w:rFonts w:ascii="仿宋_GB2312" w:eastAsia="仿宋_GB2312"/>
                <w:color w:val="000000"/>
                <w:sz w:val="20"/>
                <w:szCs w:val="20"/>
              </w:rPr>
              <w:t>00</w:t>
            </w: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w:t>
            </w:r>
            <w:r>
              <w:rPr>
                <w:rFonts w:ascii="仿宋_GB2312" w:eastAsia="仿宋_GB2312"/>
                <w:color w:val="000000"/>
                <w:sz w:val="20"/>
                <w:szCs w:val="20"/>
              </w:rPr>
              <w:t>01</w:t>
            </w: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w:t>
            </w:r>
            <w:r>
              <w:rPr>
                <w:rFonts w:ascii="仿宋_GB2312" w:eastAsia="仿宋_GB2312"/>
                <w:color w:val="000000"/>
                <w:sz w:val="20"/>
                <w:szCs w:val="20"/>
              </w:rPr>
              <w:t>1</w:t>
            </w: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9</w:t>
            </w:r>
            <w:r>
              <w:rPr>
                <w:rFonts w:ascii="仿宋_GB2312" w:eastAsia="仿宋_GB2312"/>
                <w:color w:val="000000"/>
                <w:sz w:val="20"/>
                <w:szCs w:val="20"/>
              </w:rPr>
              <w:t>9</w:t>
            </w:r>
            <w:r>
              <w:rPr>
                <w:rFonts w:hint="eastAsia" w:ascii="仿宋_GB2312" w:eastAsia="仿宋_GB2312"/>
                <w:color w:val="000000"/>
                <w:sz w:val="20"/>
                <w:szCs w:val="20"/>
              </w:rPr>
              <w:t>　</w:t>
            </w:r>
          </w:p>
        </w:tc>
        <w:tc>
          <w:tcPr>
            <w:tcW w:w="1810" w:type="dxa"/>
            <w:tcBorders>
              <w:top w:val="nil"/>
              <w:left w:val="nil"/>
              <w:bottom w:val="single" w:color="auto" w:sz="4" w:space="0"/>
              <w:right w:val="single" w:color="auto" w:sz="4" w:space="0"/>
            </w:tcBorders>
            <w:vAlign w:val="center"/>
          </w:tcPr>
          <w:p>
            <w:pPr>
              <w:jc w:val="left"/>
              <w:rPr>
                <w:rFonts w:ascii="仿宋_GB2312" w:hAnsi="宋体" w:eastAsia="仿宋_GB2312" w:cs="宋体"/>
                <w:color w:val="000000"/>
                <w:sz w:val="20"/>
                <w:szCs w:val="20"/>
              </w:rPr>
            </w:pPr>
            <w:r>
              <w:rPr>
                <w:rFonts w:hint="eastAsia" w:ascii="仿宋_GB2312" w:eastAsia="仿宋_GB2312"/>
                <w:color w:val="000000"/>
                <w:sz w:val="20"/>
                <w:szCs w:val="20"/>
              </w:rPr>
              <w:t>其他人大事务支出</w:t>
            </w:r>
          </w:p>
        </w:tc>
        <w:tc>
          <w:tcPr>
            <w:tcW w:w="8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7</w:t>
            </w:r>
            <w:r>
              <w:rPr>
                <w:rFonts w:ascii="仿宋_GB2312" w:eastAsia="仿宋_GB2312"/>
                <w:color w:val="000000"/>
                <w:sz w:val="20"/>
                <w:szCs w:val="20"/>
              </w:rPr>
              <w:t>61</w:t>
            </w: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1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1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1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1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1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1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1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1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合计</w:t>
            </w:r>
          </w:p>
        </w:tc>
        <w:tc>
          <w:tcPr>
            <w:tcW w:w="8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w:t>
            </w:r>
            <w:r>
              <w:rPr>
                <w:rFonts w:ascii="仿宋_GB2312" w:eastAsia="仿宋_GB2312"/>
                <w:color w:val="000000"/>
                <w:sz w:val="20"/>
                <w:szCs w:val="20"/>
              </w:rPr>
              <w:t>262.95</w:t>
            </w: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181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8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91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 xml:space="preserve">编制部门：新疆人民会堂管理中心 </w:t>
      </w:r>
      <w:r>
        <w:rPr>
          <w:rFonts w:ascii="仿宋_GB2312" w:hAnsi="宋体" w:eastAsia="仿宋_GB2312"/>
          <w:kern w:val="0"/>
          <w:sz w:val="24"/>
        </w:rPr>
        <w:t xml:space="preserve">                </w:t>
      </w:r>
      <w:r>
        <w:rPr>
          <w:rFonts w:hint="eastAsia" w:ascii="仿宋_GB2312" w:hAnsi="宋体" w:eastAsia="仿宋_GB2312"/>
          <w:kern w:val="0"/>
          <w:sz w:val="24"/>
        </w:rPr>
        <w:t xml:space="preserve">                 单位：万元</w:t>
      </w:r>
    </w:p>
    <w:tbl>
      <w:tblPr>
        <w:tblStyle w:val="7"/>
        <w:tblW w:w="9420" w:type="dxa"/>
        <w:tblInd w:w="-2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7"/>
        <w:gridCol w:w="416"/>
        <w:gridCol w:w="416"/>
        <w:gridCol w:w="2555"/>
        <w:gridCol w:w="1822"/>
        <w:gridCol w:w="1823"/>
        <w:gridCol w:w="18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90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516"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34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555"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2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23"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871"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1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5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2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7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7"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2</w:t>
            </w:r>
            <w:r>
              <w:rPr>
                <w:rFonts w:ascii="仿宋_GB2312" w:eastAsia="仿宋_GB2312"/>
                <w:color w:val="000000"/>
                <w:sz w:val="20"/>
                <w:szCs w:val="20"/>
              </w:rPr>
              <w:t>01</w:t>
            </w: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0</w:t>
            </w:r>
            <w:r>
              <w:rPr>
                <w:rFonts w:ascii="仿宋_GB2312" w:eastAsia="仿宋_GB2312"/>
                <w:color w:val="000000"/>
                <w:sz w:val="20"/>
                <w:szCs w:val="20"/>
              </w:rPr>
              <w:t>1</w:t>
            </w: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vAlign w:val="center"/>
          </w:tcPr>
          <w:p>
            <w:pPr>
              <w:widowControl/>
              <w:jc w:val="center"/>
              <w:rPr>
                <w:rFonts w:ascii="仿宋_GB2312" w:eastAsia="仿宋_GB2312"/>
                <w:color w:val="000000"/>
                <w:sz w:val="20"/>
                <w:szCs w:val="20"/>
              </w:rPr>
            </w:pPr>
            <w:r>
              <w:rPr>
                <w:rFonts w:ascii="仿宋_GB2312" w:eastAsia="仿宋_GB2312"/>
                <w:color w:val="000000"/>
                <w:sz w:val="20"/>
                <w:szCs w:val="20"/>
              </w:rPr>
              <w:t>50</w:t>
            </w:r>
            <w:r>
              <w:rPr>
                <w:rFonts w:hint="eastAsia" w:ascii="仿宋_GB2312" w:eastAsia="仿宋_GB2312"/>
                <w:color w:val="000000"/>
                <w:sz w:val="20"/>
                <w:szCs w:val="20"/>
              </w:rPr>
              <w:t>　</w:t>
            </w:r>
          </w:p>
        </w:tc>
        <w:tc>
          <w:tcPr>
            <w:tcW w:w="2555" w:type="dxa"/>
            <w:tcBorders>
              <w:top w:val="nil"/>
              <w:left w:val="nil"/>
              <w:bottom w:val="single" w:color="auto" w:sz="4" w:space="0"/>
              <w:right w:val="single" w:color="auto" w:sz="4" w:space="0"/>
            </w:tcBorders>
            <w:vAlign w:val="center"/>
          </w:tcPr>
          <w:p>
            <w:pPr>
              <w:widowControl/>
              <w:jc w:val="left"/>
              <w:rPr>
                <w:rFonts w:ascii="仿宋_GB2312" w:eastAsia="仿宋_GB2312"/>
                <w:color w:val="000000"/>
                <w:sz w:val="20"/>
                <w:szCs w:val="20"/>
              </w:rPr>
            </w:pPr>
            <w:r>
              <w:rPr>
                <w:rFonts w:hint="eastAsia" w:ascii="仿宋_GB2312" w:eastAsia="仿宋_GB2312"/>
                <w:color w:val="000000"/>
                <w:sz w:val="20"/>
                <w:szCs w:val="20"/>
              </w:rPr>
              <w:t>事业运行</w:t>
            </w:r>
          </w:p>
        </w:tc>
        <w:tc>
          <w:tcPr>
            <w:tcW w:w="1822"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r>
              <w:rPr>
                <w:rFonts w:hint="eastAsia" w:ascii="仿宋_GB2312" w:eastAsia="仿宋_GB2312"/>
                <w:color w:val="000000"/>
                <w:sz w:val="20"/>
                <w:szCs w:val="20"/>
              </w:rPr>
              <w:t>8</w:t>
            </w:r>
            <w:r>
              <w:rPr>
                <w:rFonts w:ascii="仿宋_GB2312" w:eastAsia="仿宋_GB2312"/>
                <w:color w:val="000000"/>
                <w:sz w:val="20"/>
                <w:szCs w:val="20"/>
              </w:rPr>
              <w:t>21.15</w:t>
            </w:r>
          </w:p>
        </w:tc>
        <w:tc>
          <w:tcPr>
            <w:tcW w:w="1823"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r>
              <w:rPr>
                <w:rFonts w:hint="eastAsia" w:ascii="仿宋_GB2312" w:eastAsia="仿宋_GB2312"/>
                <w:color w:val="000000"/>
                <w:sz w:val="20"/>
                <w:szCs w:val="20"/>
              </w:rPr>
              <w:t>8</w:t>
            </w:r>
            <w:r>
              <w:rPr>
                <w:rFonts w:ascii="仿宋_GB2312" w:eastAsia="仿宋_GB2312"/>
                <w:color w:val="000000"/>
                <w:sz w:val="20"/>
                <w:szCs w:val="20"/>
              </w:rPr>
              <w:t>21.15</w:t>
            </w:r>
          </w:p>
        </w:tc>
        <w:tc>
          <w:tcPr>
            <w:tcW w:w="1871"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仿宋_GB2312" w:eastAsia="仿宋_GB2312"/>
                <w:color w:val="000000"/>
                <w:sz w:val="20"/>
                <w:szCs w:val="20"/>
              </w:rPr>
              <w:t>2</w:t>
            </w:r>
            <w:r>
              <w:rPr>
                <w:rFonts w:ascii="仿宋_GB2312" w:eastAsia="仿宋_GB2312"/>
                <w:color w:val="000000"/>
                <w:sz w:val="20"/>
                <w:szCs w:val="20"/>
              </w:rPr>
              <w:t>08</w:t>
            </w: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仿宋_GB2312" w:eastAsia="仿宋_GB2312"/>
                <w:color w:val="000000"/>
                <w:sz w:val="20"/>
                <w:szCs w:val="20"/>
              </w:rPr>
              <w:t>0</w:t>
            </w:r>
            <w:r>
              <w:rPr>
                <w:rFonts w:ascii="仿宋_GB2312" w:eastAsia="仿宋_GB2312"/>
                <w:color w:val="000000"/>
                <w:sz w:val="20"/>
                <w:szCs w:val="20"/>
              </w:rPr>
              <w:t>5</w:t>
            </w: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仿宋_GB2312" w:eastAsia="仿宋_GB2312"/>
                <w:color w:val="000000"/>
                <w:sz w:val="20"/>
                <w:szCs w:val="20"/>
              </w:rPr>
              <w:t>0</w:t>
            </w:r>
            <w:r>
              <w:rPr>
                <w:rFonts w:ascii="仿宋_GB2312" w:eastAsia="仿宋_GB2312"/>
                <w:color w:val="000000"/>
                <w:sz w:val="20"/>
                <w:szCs w:val="20"/>
              </w:rPr>
              <w:t>5</w:t>
            </w:r>
            <w:r>
              <w:rPr>
                <w:rFonts w:hint="eastAsia" w:ascii="仿宋_GB2312" w:eastAsia="仿宋_GB2312"/>
                <w:color w:val="000000"/>
                <w:sz w:val="20"/>
                <w:szCs w:val="20"/>
              </w:rPr>
              <w:t>　</w:t>
            </w:r>
          </w:p>
        </w:tc>
        <w:tc>
          <w:tcPr>
            <w:tcW w:w="2555" w:type="dxa"/>
            <w:tcBorders>
              <w:top w:val="nil"/>
              <w:left w:val="nil"/>
              <w:bottom w:val="single" w:color="auto" w:sz="4" w:space="0"/>
              <w:right w:val="single" w:color="auto" w:sz="4" w:space="0"/>
            </w:tcBorders>
            <w:vAlign w:val="center"/>
          </w:tcPr>
          <w:p>
            <w:pPr>
              <w:widowControl/>
              <w:jc w:val="left"/>
              <w:rPr>
                <w:rFonts w:ascii="宋体" w:hAnsi="宋体" w:cs="宋体"/>
                <w:b/>
                <w:bCs/>
                <w:color w:val="000000"/>
                <w:kern w:val="0"/>
                <w:sz w:val="22"/>
                <w:szCs w:val="22"/>
              </w:rPr>
            </w:pPr>
            <w:r>
              <w:rPr>
                <w:rFonts w:hint="eastAsia" w:ascii="仿宋_GB2312" w:eastAsia="仿宋_GB2312"/>
                <w:color w:val="000000"/>
                <w:sz w:val="20"/>
                <w:szCs w:val="20"/>
              </w:rPr>
              <w:t>机关事业单位基本养老保险缴费</w:t>
            </w:r>
          </w:p>
        </w:tc>
        <w:tc>
          <w:tcPr>
            <w:tcW w:w="1822"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r>
              <w:rPr>
                <w:rFonts w:hint="eastAsia" w:ascii="仿宋_GB2312" w:eastAsia="仿宋_GB2312"/>
                <w:color w:val="000000"/>
                <w:sz w:val="20"/>
                <w:szCs w:val="20"/>
              </w:rPr>
              <w:t>9</w:t>
            </w:r>
            <w:r>
              <w:rPr>
                <w:rFonts w:ascii="仿宋_GB2312" w:eastAsia="仿宋_GB2312"/>
                <w:color w:val="000000"/>
                <w:sz w:val="20"/>
                <w:szCs w:val="20"/>
              </w:rPr>
              <w:t>9.12</w:t>
            </w:r>
            <w:r>
              <w:rPr>
                <w:rFonts w:hint="eastAsia" w:ascii="仿宋_GB2312" w:eastAsia="仿宋_GB2312"/>
                <w:color w:val="000000"/>
                <w:sz w:val="20"/>
                <w:szCs w:val="20"/>
              </w:rPr>
              <w:t>　</w:t>
            </w:r>
          </w:p>
        </w:tc>
        <w:tc>
          <w:tcPr>
            <w:tcW w:w="1823"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r>
              <w:rPr>
                <w:rFonts w:hint="eastAsia" w:ascii="仿宋_GB2312" w:eastAsia="仿宋_GB2312"/>
                <w:color w:val="000000"/>
                <w:sz w:val="20"/>
                <w:szCs w:val="20"/>
              </w:rPr>
              <w:t>9</w:t>
            </w:r>
            <w:r>
              <w:rPr>
                <w:rFonts w:ascii="仿宋_GB2312" w:eastAsia="仿宋_GB2312"/>
                <w:color w:val="000000"/>
                <w:sz w:val="20"/>
                <w:szCs w:val="20"/>
              </w:rPr>
              <w:t>9.12</w:t>
            </w:r>
            <w:r>
              <w:rPr>
                <w:rFonts w:hint="eastAsia" w:ascii="仿宋_GB2312" w:eastAsia="仿宋_GB2312"/>
                <w:color w:val="000000"/>
                <w:sz w:val="20"/>
                <w:szCs w:val="20"/>
              </w:rPr>
              <w:t>　</w:t>
            </w:r>
          </w:p>
        </w:tc>
        <w:tc>
          <w:tcPr>
            <w:tcW w:w="1871"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仿宋_GB2312" w:eastAsia="仿宋_GB2312"/>
                <w:color w:val="000000"/>
                <w:sz w:val="20"/>
                <w:szCs w:val="20"/>
              </w:rPr>
              <w:t>2</w:t>
            </w:r>
            <w:r>
              <w:rPr>
                <w:rFonts w:ascii="仿宋_GB2312" w:eastAsia="仿宋_GB2312"/>
                <w:color w:val="000000"/>
                <w:sz w:val="20"/>
                <w:szCs w:val="20"/>
              </w:rPr>
              <w:t>08</w:t>
            </w: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仿宋_GB2312" w:eastAsia="仿宋_GB2312"/>
                <w:color w:val="000000"/>
                <w:sz w:val="20"/>
                <w:szCs w:val="20"/>
              </w:rPr>
              <w:t>0</w:t>
            </w:r>
            <w:r>
              <w:rPr>
                <w:rFonts w:ascii="仿宋_GB2312" w:eastAsia="仿宋_GB2312"/>
                <w:color w:val="000000"/>
                <w:sz w:val="20"/>
                <w:szCs w:val="20"/>
              </w:rPr>
              <w:t>5</w:t>
            </w: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仿宋_GB2312" w:eastAsia="仿宋_GB2312"/>
                <w:color w:val="000000"/>
                <w:sz w:val="20"/>
                <w:szCs w:val="20"/>
              </w:rPr>
              <w:t>0</w:t>
            </w:r>
            <w:r>
              <w:rPr>
                <w:rFonts w:ascii="仿宋_GB2312" w:eastAsia="仿宋_GB2312"/>
                <w:color w:val="000000"/>
                <w:sz w:val="20"/>
                <w:szCs w:val="20"/>
              </w:rPr>
              <w:t>2</w:t>
            </w:r>
            <w:r>
              <w:rPr>
                <w:rFonts w:hint="eastAsia" w:ascii="仿宋_GB2312" w:eastAsia="仿宋_GB2312"/>
                <w:color w:val="000000"/>
                <w:sz w:val="20"/>
                <w:szCs w:val="20"/>
              </w:rPr>
              <w:t>　</w:t>
            </w:r>
          </w:p>
        </w:tc>
        <w:tc>
          <w:tcPr>
            <w:tcW w:w="2555" w:type="dxa"/>
            <w:tcBorders>
              <w:top w:val="nil"/>
              <w:left w:val="nil"/>
              <w:bottom w:val="single" w:color="auto" w:sz="4" w:space="0"/>
              <w:right w:val="single" w:color="auto" w:sz="4" w:space="0"/>
            </w:tcBorders>
            <w:vAlign w:val="center"/>
          </w:tcPr>
          <w:p>
            <w:pPr>
              <w:widowControl/>
              <w:jc w:val="left"/>
              <w:rPr>
                <w:rFonts w:ascii="宋体" w:hAnsi="宋体" w:cs="宋体"/>
                <w:b/>
                <w:bCs/>
                <w:color w:val="000000"/>
                <w:kern w:val="0"/>
                <w:sz w:val="22"/>
                <w:szCs w:val="22"/>
              </w:rPr>
            </w:pPr>
            <w:r>
              <w:rPr>
                <w:rFonts w:hint="eastAsia" w:ascii="仿宋_GB2312" w:eastAsia="仿宋_GB2312"/>
                <w:color w:val="000000"/>
                <w:sz w:val="20"/>
                <w:szCs w:val="20"/>
              </w:rPr>
              <w:t>事业单位离退休</w:t>
            </w:r>
          </w:p>
        </w:tc>
        <w:tc>
          <w:tcPr>
            <w:tcW w:w="1822"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r>
              <w:rPr>
                <w:rFonts w:hint="eastAsia" w:ascii="仿宋_GB2312" w:eastAsia="仿宋_GB2312"/>
                <w:color w:val="000000"/>
                <w:sz w:val="20"/>
                <w:szCs w:val="20"/>
              </w:rPr>
              <w:t>1</w:t>
            </w:r>
            <w:r>
              <w:rPr>
                <w:rFonts w:ascii="仿宋_GB2312" w:eastAsia="仿宋_GB2312"/>
                <w:color w:val="000000"/>
                <w:sz w:val="20"/>
                <w:szCs w:val="20"/>
              </w:rPr>
              <w:t>12.33</w:t>
            </w:r>
            <w:r>
              <w:rPr>
                <w:rFonts w:hint="eastAsia" w:ascii="仿宋_GB2312" w:eastAsia="仿宋_GB2312"/>
                <w:color w:val="000000"/>
                <w:sz w:val="20"/>
                <w:szCs w:val="20"/>
              </w:rPr>
              <w:t>　</w:t>
            </w:r>
          </w:p>
        </w:tc>
        <w:tc>
          <w:tcPr>
            <w:tcW w:w="1823"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r>
              <w:rPr>
                <w:rFonts w:hint="eastAsia" w:ascii="仿宋_GB2312" w:eastAsia="仿宋_GB2312"/>
                <w:color w:val="000000"/>
                <w:sz w:val="20"/>
                <w:szCs w:val="20"/>
              </w:rPr>
              <w:t>1</w:t>
            </w:r>
            <w:r>
              <w:rPr>
                <w:rFonts w:ascii="仿宋_GB2312" w:eastAsia="仿宋_GB2312"/>
                <w:color w:val="000000"/>
                <w:sz w:val="20"/>
                <w:szCs w:val="20"/>
              </w:rPr>
              <w:t>12.33</w:t>
            </w:r>
            <w:r>
              <w:rPr>
                <w:rFonts w:hint="eastAsia" w:ascii="仿宋_GB2312" w:eastAsia="仿宋_GB2312"/>
                <w:color w:val="000000"/>
                <w:sz w:val="20"/>
                <w:szCs w:val="20"/>
              </w:rPr>
              <w:t>　</w:t>
            </w:r>
          </w:p>
        </w:tc>
        <w:tc>
          <w:tcPr>
            <w:tcW w:w="1871"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ascii="仿宋_GB2312" w:eastAsia="仿宋_GB2312"/>
                <w:color w:val="000000"/>
                <w:sz w:val="20"/>
                <w:szCs w:val="20"/>
              </w:rPr>
              <w:t>210</w:t>
            </w: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ascii="仿宋_GB2312" w:eastAsia="仿宋_GB2312"/>
                <w:color w:val="000000"/>
                <w:sz w:val="20"/>
                <w:szCs w:val="20"/>
              </w:rPr>
              <w:t>11</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仿宋_GB2312" w:eastAsia="仿宋_GB2312"/>
                <w:color w:val="000000"/>
                <w:sz w:val="20"/>
                <w:szCs w:val="20"/>
              </w:rPr>
              <w:t>0</w:t>
            </w:r>
            <w:r>
              <w:rPr>
                <w:rFonts w:ascii="仿宋_GB2312" w:eastAsia="仿宋_GB2312"/>
                <w:color w:val="000000"/>
                <w:sz w:val="20"/>
                <w:szCs w:val="20"/>
              </w:rPr>
              <w:t>2</w:t>
            </w:r>
            <w:r>
              <w:rPr>
                <w:rFonts w:hint="eastAsia" w:ascii="仿宋_GB2312" w:eastAsia="仿宋_GB2312"/>
                <w:color w:val="000000"/>
                <w:sz w:val="20"/>
                <w:szCs w:val="20"/>
              </w:rPr>
              <w:t>　</w:t>
            </w:r>
          </w:p>
        </w:tc>
        <w:tc>
          <w:tcPr>
            <w:tcW w:w="2555" w:type="dxa"/>
            <w:tcBorders>
              <w:top w:val="nil"/>
              <w:left w:val="nil"/>
              <w:bottom w:val="single" w:color="auto" w:sz="4" w:space="0"/>
              <w:right w:val="single" w:color="auto" w:sz="4" w:space="0"/>
            </w:tcBorders>
            <w:vAlign w:val="center"/>
          </w:tcPr>
          <w:p>
            <w:pPr>
              <w:widowControl/>
              <w:jc w:val="left"/>
              <w:rPr>
                <w:rFonts w:ascii="宋体" w:hAnsi="宋体" w:cs="宋体"/>
                <w:b/>
                <w:bCs/>
                <w:color w:val="000000"/>
                <w:kern w:val="0"/>
                <w:sz w:val="22"/>
                <w:szCs w:val="22"/>
              </w:rPr>
            </w:pPr>
            <w:r>
              <w:rPr>
                <w:rFonts w:hint="eastAsia" w:ascii="仿宋_GB2312" w:eastAsia="仿宋_GB2312"/>
                <w:color w:val="000000"/>
                <w:sz w:val="20"/>
                <w:szCs w:val="20"/>
              </w:rPr>
              <w:t>事业单位医疗</w:t>
            </w:r>
          </w:p>
        </w:tc>
        <w:tc>
          <w:tcPr>
            <w:tcW w:w="1822"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r>
              <w:rPr>
                <w:rFonts w:hint="eastAsia" w:ascii="仿宋_GB2312" w:eastAsia="仿宋_GB2312"/>
                <w:color w:val="000000"/>
                <w:sz w:val="20"/>
                <w:szCs w:val="20"/>
              </w:rPr>
              <w:t>5</w:t>
            </w:r>
            <w:r>
              <w:rPr>
                <w:rFonts w:ascii="仿宋_GB2312" w:eastAsia="仿宋_GB2312"/>
                <w:color w:val="000000"/>
                <w:sz w:val="20"/>
                <w:szCs w:val="20"/>
              </w:rPr>
              <w:t>3.44</w:t>
            </w:r>
            <w:r>
              <w:rPr>
                <w:rFonts w:hint="eastAsia" w:ascii="仿宋_GB2312" w:eastAsia="仿宋_GB2312"/>
                <w:color w:val="000000"/>
                <w:sz w:val="20"/>
                <w:szCs w:val="20"/>
              </w:rPr>
              <w:t>　</w:t>
            </w:r>
          </w:p>
        </w:tc>
        <w:tc>
          <w:tcPr>
            <w:tcW w:w="1823"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r>
              <w:rPr>
                <w:rFonts w:hint="eastAsia" w:ascii="仿宋_GB2312" w:eastAsia="仿宋_GB2312"/>
                <w:color w:val="000000"/>
                <w:sz w:val="20"/>
                <w:szCs w:val="20"/>
              </w:rPr>
              <w:t>5</w:t>
            </w:r>
            <w:r>
              <w:rPr>
                <w:rFonts w:ascii="仿宋_GB2312" w:eastAsia="仿宋_GB2312"/>
                <w:color w:val="000000"/>
                <w:sz w:val="20"/>
                <w:szCs w:val="20"/>
              </w:rPr>
              <w:t>3.44</w:t>
            </w:r>
            <w:r>
              <w:rPr>
                <w:rFonts w:hint="eastAsia" w:ascii="仿宋_GB2312" w:eastAsia="仿宋_GB2312"/>
                <w:color w:val="000000"/>
                <w:sz w:val="20"/>
                <w:szCs w:val="20"/>
              </w:rPr>
              <w:t>　</w:t>
            </w:r>
          </w:p>
        </w:tc>
        <w:tc>
          <w:tcPr>
            <w:tcW w:w="1871"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仿宋_GB2312" w:eastAsia="仿宋_GB2312"/>
                <w:color w:val="000000"/>
                <w:sz w:val="20"/>
                <w:szCs w:val="20"/>
              </w:rPr>
              <w:t>2</w:t>
            </w:r>
            <w:r>
              <w:rPr>
                <w:rFonts w:ascii="仿宋_GB2312" w:eastAsia="仿宋_GB2312"/>
                <w:color w:val="000000"/>
                <w:sz w:val="20"/>
                <w:szCs w:val="20"/>
              </w:rPr>
              <w:t>10</w:t>
            </w: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仿宋_GB2312" w:eastAsia="仿宋_GB2312"/>
                <w:color w:val="000000"/>
                <w:sz w:val="20"/>
                <w:szCs w:val="20"/>
              </w:rPr>
              <w:t>1</w:t>
            </w:r>
            <w:r>
              <w:rPr>
                <w:rFonts w:ascii="仿宋_GB2312" w:eastAsia="仿宋_GB2312"/>
                <w:color w:val="000000"/>
                <w:sz w:val="20"/>
                <w:szCs w:val="20"/>
              </w:rPr>
              <w:t>1</w:t>
            </w: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仿宋_GB2312" w:eastAsia="仿宋_GB2312"/>
                <w:color w:val="000000"/>
                <w:sz w:val="20"/>
                <w:szCs w:val="20"/>
              </w:rPr>
              <w:t>0</w:t>
            </w:r>
            <w:r>
              <w:rPr>
                <w:rFonts w:ascii="仿宋_GB2312" w:eastAsia="仿宋_GB2312"/>
                <w:color w:val="000000"/>
                <w:sz w:val="20"/>
                <w:szCs w:val="20"/>
              </w:rPr>
              <w:t>3</w:t>
            </w:r>
            <w:r>
              <w:rPr>
                <w:rFonts w:hint="eastAsia" w:ascii="仿宋_GB2312" w:eastAsia="仿宋_GB2312"/>
                <w:color w:val="000000"/>
                <w:sz w:val="20"/>
                <w:szCs w:val="20"/>
              </w:rPr>
              <w:t>　</w:t>
            </w:r>
          </w:p>
        </w:tc>
        <w:tc>
          <w:tcPr>
            <w:tcW w:w="2555" w:type="dxa"/>
            <w:tcBorders>
              <w:top w:val="nil"/>
              <w:left w:val="nil"/>
              <w:bottom w:val="single" w:color="auto" w:sz="4" w:space="0"/>
              <w:right w:val="single" w:color="auto" w:sz="4" w:space="0"/>
            </w:tcBorders>
            <w:vAlign w:val="center"/>
          </w:tcPr>
          <w:p>
            <w:pPr>
              <w:widowControl/>
              <w:jc w:val="left"/>
              <w:rPr>
                <w:rFonts w:ascii="宋体" w:hAnsi="宋体" w:cs="宋体"/>
                <w:b/>
                <w:bCs/>
                <w:color w:val="000000"/>
                <w:kern w:val="0"/>
                <w:sz w:val="22"/>
                <w:szCs w:val="22"/>
              </w:rPr>
            </w:pPr>
            <w:r>
              <w:rPr>
                <w:rFonts w:hint="eastAsia" w:ascii="仿宋_GB2312" w:eastAsia="仿宋_GB2312"/>
                <w:color w:val="000000"/>
                <w:sz w:val="20"/>
                <w:szCs w:val="20"/>
              </w:rPr>
              <w:t>公务员医疗补助</w:t>
            </w:r>
          </w:p>
        </w:tc>
        <w:tc>
          <w:tcPr>
            <w:tcW w:w="1822"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r>
              <w:rPr>
                <w:rFonts w:hint="eastAsia" w:ascii="仿宋_GB2312" w:eastAsia="仿宋_GB2312"/>
                <w:color w:val="000000"/>
                <w:sz w:val="20"/>
                <w:szCs w:val="20"/>
              </w:rPr>
              <w:t>4</w:t>
            </w:r>
            <w:r>
              <w:rPr>
                <w:rFonts w:ascii="仿宋_GB2312" w:eastAsia="仿宋_GB2312"/>
                <w:color w:val="000000"/>
                <w:sz w:val="20"/>
                <w:szCs w:val="20"/>
              </w:rPr>
              <w:t>1.57</w:t>
            </w:r>
            <w:r>
              <w:rPr>
                <w:rFonts w:hint="eastAsia" w:ascii="仿宋_GB2312" w:eastAsia="仿宋_GB2312"/>
                <w:color w:val="000000"/>
                <w:sz w:val="20"/>
                <w:szCs w:val="20"/>
              </w:rPr>
              <w:t>　</w:t>
            </w:r>
          </w:p>
        </w:tc>
        <w:tc>
          <w:tcPr>
            <w:tcW w:w="1823"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r>
              <w:rPr>
                <w:rFonts w:hint="eastAsia" w:ascii="仿宋_GB2312" w:eastAsia="仿宋_GB2312"/>
                <w:color w:val="000000"/>
                <w:sz w:val="20"/>
                <w:szCs w:val="20"/>
              </w:rPr>
              <w:t>4</w:t>
            </w:r>
            <w:r>
              <w:rPr>
                <w:rFonts w:ascii="仿宋_GB2312" w:eastAsia="仿宋_GB2312"/>
                <w:color w:val="000000"/>
                <w:sz w:val="20"/>
                <w:szCs w:val="20"/>
              </w:rPr>
              <w:t>1.57</w:t>
            </w:r>
            <w:r>
              <w:rPr>
                <w:rFonts w:hint="eastAsia" w:ascii="仿宋_GB2312" w:eastAsia="仿宋_GB2312"/>
                <w:color w:val="000000"/>
                <w:sz w:val="20"/>
                <w:szCs w:val="20"/>
              </w:rPr>
              <w:t>　</w:t>
            </w:r>
          </w:p>
        </w:tc>
        <w:tc>
          <w:tcPr>
            <w:tcW w:w="1871"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仿宋_GB2312" w:eastAsia="仿宋_GB2312"/>
                <w:color w:val="000000"/>
                <w:sz w:val="20"/>
                <w:szCs w:val="20"/>
              </w:rPr>
              <w:t>2</w:t>
            </w:r>
            <w:r>
              <w:rPr>
                <w:rFonts w:ascii="仿宋_GB2312" w:eastAsia="仿宋_GB2312"/>
                <w:color w:val="000000"/>
                <w:sz w:val="20"/>
                <w:szCs w:val="20"/>
              </w:rPr>
              <w:t>21</w:t>
            </w: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仿宋_GB2312" w:eastAsia="仿宋_GB2312"/>
                <w:color w:val="000000"/>
                <w:sz w:val="20"/>
                <w:szCs w:val="20"/>
              </w:rPr>
              <w:t>0</w:t>
            </w:r>
            <w:r>
              <w:rPr>
                <w:rFonts w:ascii="仿宋_GB2312" w:eastAsia="仿宋_GB2312"/>
                <w:color w:val="000000"/>
                <w:sz w:val="20"/>
                <w:szCs w:val="20"/>
              </w:rPr>
              <w:t>2</w:t>
            </w: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仿宋_GB2312" w:eastAsia="仿宋_GB2312"/>
                <w:color w:val="000000"/>
                <w:sz w:val="20"/>
                <w:szCs w:val="20"/>
              </w:rPr>
              <w:t>0</w:t>
            </w:r>
            <w:r>
              <w:rPr>
                <w:rFonts w:ascii="仿宋_GB2312" w:eastAsia="仿宋_GB2312"/>
                <w:color w:val="000000"/>
                <w:sz w:val="20"/>
                <w:szCs w:val="20"/>
              </w:rPr>
              <w:t>1</w:t>
            </w:r>
            <w:r>
              <w:rPr>
                <w:rFonts w:hint="eastAsia" w:ascii="仿宋_GB2312" w:eastAsia="仿宋_GB2312"/>
                <w:color w:val="000000"/>
                <w:sz w:val="20"/>
                <w:szCs w:val="20"/>
              </w:rPr>
              <w:t>　</w:t>
            </w:r>
          </w:p>
        </w:tc>
        <w:tc>
          <w:tcPr>
            <w:tcW w:w="2555" w:type="dxa"/>
            <w:tcBorders>
              <w:top w:val="nil"/>
              <w:left w:val="nil"/>
              <w:bottom w:val="single" w:color="auto" w:sz="4" w:space="0"/>
              <w:right w:val="single" w:color="auto" w:sz="4" w:space="0"/>
            </w:tcBorders>
            <w:vAlign w:val="center"/>
          </w:tcPr>
          <w:p>
            <w:pPr>
              <w:widowControl/>
              <w:jc w:val="left"/>
              <w:rPr>
                <w:rFonts w:ascii="宋体" w:hAnsi="宋体" w:cs="宋体"/>
                <w:b/>
                <w:bCs/>
                <w:color w:val="000000"/>
                <w:kern w:val="0"/>
                <w:sz w:val="22"/>
                <w:szCs w:val="22"/>
              </w:rPr>
            </w:pPr>
            <w:r>
              <w:rPr>
                <w:rFonts w:hint="eastAsia" w:ascii="仿宋_GB2312" w:eastAsia="仿宋_GB2312"/>
                <w:color w:val="000000"/>
                <w:sz w:val="20"/>
                <w:szCs w:val="20"/>
              </w:rPr>
              <w:t>住房公积金</w:t>
            </w:r>
          </w:p>
        </w:tc>
        <w:tc>
          <w:tcPr>
            <w:tcW w:w="1822"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r>
              <w:rPr>
                <w:rFonts w:hint="eastAsia" w:ascii="仿宋_GB2312" w:eastAsia="仿宋_GB2312"/>
                <w:color w:val="000000"/>
                <w:sz w:val="20"/>
                <w:szCs w:val="20"/>
              </w:rPr>
              <w:t>7</w:t>
            </w:r>
            <w:r>
              <w:rPr>
                <w:rFonts w:ascii="仿宋_GB2312" w:eastAsia="仿宋_GB2312"/>
                <w:color w:val="000000"/>
                <w:sz w:val="20"/>
                <w:szCs w:val="20"/>
              </w:rPr>
              <w:t>4.34</w:t>
            </w:r>
            <w:r>
              <w:rPr>
                <w:rFonts w:hint="eastAsia" w:ascii="仿宋_GB2312" w:eastAsia="仿宋_GB2312"/>
                <w:color w:val="000000"/>
                <w:sz w:val="20"/>
                <w:szCs w:val="20"/>
              </w:rPr>
              <w:t>　</w:t>
            </w:r>
          </w:p>
        </w:tc>
        <w:tc>
          <w:tcPr>
            <w:tcW w:w="1823"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r>
              <w:rPr>
                <w:rFonts w:hint="eastAsia" w:ascii="仿宋_GB2312" w:eastAsia="仿宋_GB2312"/>
                <w:color w:val="000000"/>
                <w:sz w:val="20"/>
                <w:szCs w:val="20"/>
              </w:rPr>
              <w:t>7</w:t>
            </w:r>
            <w:r>
              <w:rPr>
                <w:rFonts w:ascii="仿宋_GB2312" w:eastAsia="仿宋_GB2312"/>
                <w:color w:val="000000"/>
                <w:sz w:val="20"/>
                <w:szCs w:val="20"/>
              </w:rPr>
              <w:t>4.34</w:t>
            </w:r>
            <w:r>
              <w:rPr>
                <w:rFonts w:hint="eastAsia" w:ascii="仿宋_GB2312" w:eastAsia="仿宋_GB2312"/>
                <w:color w:val="000000"/>
                <w:sz w:val="20"/>
                <w:szCs w:val="20"/>
              </w:rPr>
              <w:t>　</w:t>
            </w:r>
          </w:p>
        </w:tc>
        <w:tc>
          <w:tcPr>
            <w:tcW w:w="1871"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仿宋_GB2312" w:eastAsia="仿宋_GB2312"/>
                <w:color w:val="000000"/>
                <w:sz w:val="20"/>
                <w:szCs w:val="20"/>
              </w:rPr>
              <w:t>2</w:t>
            </w:r>
            <w:r>
              <w:rPr>
                <w:rFonts w:ascii="仿宋_GB2312" w:eastAsia="仿宋_GB2312"/>
                <w:color w:val="000000"/>
                <w:sz w:val="20"/>
                <w:szCs w:val="20"/>
              </w:rPr>
              <w:t>01</w:t>
            </w: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仿宋_GB2312" w:eastAsia="仿宋_GB2312"/>
                <w:color w:val="000000"/>
                <w:sz w:val="20"/>
                <w:szCs w:val="20"/>
              </w:rPr>
              <w:t>0</w:t>
            </w:r>
            <w:r>
              <w:rPr>
                <w:rFonts w:ascii="仿宋_GB2312" w:eastAsia="仿宋_GB2312"/>
                <w:color w:val="000000"/>
                <w:sz w:val="20"/>
                <w:szCs w:val="20"/>
              </w:rPr>
              <w:t>1</w:t>
            </w: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仿宋_GB2312" w:eastAsia="仿宋_GB2312"/>
                <w:color w:val="000000"/>
                <w:sz w:val="20"/>
                <w:szCs w:val="20"/>
              </w:rPr>
              <w:t>0</w:t>
            </w:r>
            <w:r>
              <w:rPr>
                <w:rFonts w:ascii="仿宋_GB2312" w:eastAsia="仿宋_GB2312"/>
                <w:color w:val="000000"/>
                <w:sz w:val="20"/>
                <w:szCs w:val="20"/>
              </w:rPr>
              <w:t>7</w:t>
            </w:r>
            <w:r>
              <w:rPr>
                <w:rFonts w:hint="eastAsia" w:ascii="仿宋_GB2312" w:eastAsia="仿宋_GB2312"/>
                <w:color w:val="000000"/>
                <w:sz w:val="20"/>
                <w:szCs w:val="20"/>
              </w:rPr>
              <w:t>　</w:t>
            </w:r>
          </w:p>
        </w:tc>
        <w:tc>
          <w:tcPr>
            <w:tcW w:w="2555" w:type="dxa"/>
            <w:tcBorders>
              <w:top w:val="nil"/>
              <w:left w:val="nil"/>
              <w:bottom w:val="single" w:color="auto" w:sz="4" w:space="0"/>
              <w:right w:val="single" w:color="auto" w:sz="4" w:space="0"/>
            </w:tcBorders>
            <w:vAlign w:val="center"/>
          </w:tcPr>
          <w:p>
            <w:pPr>
              <w:widowControl/>
              <w:jc w:val="left"/>
              <w:rPr>
                <w:rFonts w:ascii="宋体" w:hAnsi="宋体" w:cs="宋体"/>
                <w:b/>
                <w:bCs/>
                <w:color w:val="000000"/>
                <w:kern w:val="0"/>
                <w:sz w:val="22"/>
                <w:szCs w:val="22"/>
              </w:rPr>
            </w:pPr>
            <w:r>
              <w:rPr>
                <w:rFonts w:hint="eastAsia" w:ascii="仿宋_GB2312" w:eastAsia="仿宋_GB2312"/>
                <w:color w:val="000000"/>
                <w:sz w:val="20"/>
                <w:szCs w:val="20"/>
              </w:rPr>
              <w:t>人大代表履职能力提升</w:t>
            </w:r>
          </w:p>
        </w:tc>
        <w:tc>
          <w:tcPr>
            <w:tcW w:w="1822"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r>
              <w:rPr>
                <w:rFonts w:hint="eastAsia" w:ascii="仿宋_GB2312" w:eastAsia="仿宋_GB2312"/>
                <w:color w:val="000000"/>
                <w:sz w:val="20"/>
                <w:szCs w:val="20"/>
              </w:rPr>
              <w:t>3</w:t>
            </w:r>
            <w:r>
              <w:rPr>
                <w:rFonts w:ascii="仿宋_GB2312" w:eastAsia="仿宋_GB2312"/>
                <w:color w:val="000000"/>
                <w:sz w:val="20"/>
                <w:szCs w:val="20"/>
              </w:rPr>
              <w:t>00</w:t>
            </w:r>
            <w:r>
              <w:rPr>
                <w:rFonts w:hint="eastAsia" w:ascii="仿宋_GB2312" w:eastAsia="仿宋_GB2312"/>
                <w:color w:val="000000"/>
                <w:sz w:val="20"/>
                <w:szCs w:val="20"/>
              </w:rPr>
              <w:t>　</w:t>
            </w:r>
          </w:p>
        </w:tc>
        <w:tc>
          <w:tcPr>
            <w:tcW w:w="1823"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71"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r>
              <w:rPr>
                <w:rFonts w:hint="eastAsia" w:ascii="仿宋_GB2312" w:eastAsia="仿宋_GB2312"/>
                <w:color w:val="000000"/>
                <w:sz w:val="20"/>
                <w:szCs w:val="20"/>
              </w:rPr>
              <w:t>3</w:t>
            </w:r>
            <w:r>
              <w:rPr>
                <w:rFonts w:ascii="仿宋_GB2312" w:eastAsia="仿宋_GB2312"/>
                <w:color w:val="000000"/>
                <w:sz w:val="20"/>
                <w:szCs w:val="20"/>
              </w:rPr>
              <w:t>00</w:t>
            </w: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仿宋_GB2312" w:eastAsia="仿宋_GB2312"/>
                <w:color w:val="000000"/>
                <w:sz w:val="20"/>
                <w:szCs w:val="20"/>
              </w:rPr>
              <w:t>2</w:t>
            </w:r>
            <w:r>
              <w:rPr>
                <w:rFonts w:ascii="仿宋_GB2312" w:eastAsia="仿宋_GB2312"/>
                <w:color w:val="000000"/>
                <w:sz w:val="20"/>
                <w:szCs w:val="20"/>
              </w:rPr>
              <w:t>01</w:t>
            </w: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仿宋_GB2312" w:eastAsia="仿宋_GB2312"/>
                <w:color w:val="000000"/>
                <w:sz w:val="20"/>
                <w:szCs w:val="20"/>
              </w:rPr>
              <w:t>0</w:t>
            </w:r>
            <w:r>
              <w:rPr>
                <w:rFonts w:ascii="仿宋_GB2312" w:eastAsia="仿宋_GB2312"/>
                <w:color w:val="000000"/>
                <w:sz w:val="20"/>
                <w:szCs w:val="20"/>
              </w:rPr>
              <w:t>1</w:t>
            </w: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仿宋_GB2312" w:eastAsia="仿宋_GB2312"/>
                <w:color w:val="000000"/>
                <w:sz w:val="20"/>
                <w:szCs w:val="20"/>
              </w:rPr>
              <w:t>9</w:t>
            </w:r>
            <w:r>
              <w:rPr>
                <w:rFonts w:ascii="仿宋_GB2312" w:eastAsia="仿宋_GB2312"/>
                <w:color w:val="000000"/>
                <w:sz w:val="20"/>
                <w:szCs w:val="20"/>
              </w:rPr>
              <w:t>9</w:t>
            </w:r>
            <w:r>
              <w:rPr>
                <w:rFonts w:hint="eastAsia" w:ascii="仿宋_GB2312" w:eastAsia="仿宋_GB2312"/>
                <w:color w:val="000000"/>
                <w:sz w:val="20"/>
                <w:szCs w:val="20"/>
              </w:rPr>
              <w:t>　</w:t>
            </w:r>
          </w:p>
        </w:tc>
        <w:tc>
          <w:tcPr>
            <w:tcW w:w="2555" w:type="dxa"/>
            <w:tcBorders>
              <w:top w:val="nil"/>
              <w:left w:val="nil"/>
              <w:bottom w:val="single" w:color="auto" w:sz="4" w:space="0"/>
              <w:right w:val="single" w:color="auto" w:sz="4" w:space="0"/>
            </w:tcBorders>
            <w:vAlign w:val="center"/>
          </w:tcPr>
          <w:p>
            <w:pPr>
              <w:widowControl/>
              <w:jc w:val="left"/>
              <w:rPr>
                <w:rFonts w:ascii="宋体" w:hAnsi="宋体" w:cs="宋体"/>
                <w:b/>
                <w:bCs/>
                <w:color w:val="000000"/>
                <w:kern w:val="0"/>
                <w:sz w:val="22"/>
                <w:szCs w:val="22"/>
              </w:rPr>
            </w:pPr>
            <w:r>
              <w:rPr>
                <w:rFonts w:hint="eastAsia" w:ascii="仿宋_GB2312" w:eastAsia="仿宋_GB2312"/>
                <w:color w:val="000000"/>
                <w:sz w:val="20"/>
                <w:szCs w:val="20"/>
              </w:rPr>
              <w:t>其他人大事务支出</w:t>
            </w:r>
          </w:p>
        </w:tc>
        <w:tc>
          <w:tcPr>
            <w:tcW w:w="1822"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r>
              <w:rPr>
                <w:rFonts w:hint="eastAsia" w:ascii="仿宋_GB2312" w:eastAsia="仿宋_GB2312"/>
                <w:color w:val="000000"/>
                <w:sz w:val="20"/>
                <w:szCs w:val="20"/>
              </w:rPr>
              <w:t>7</w:t>
            </w:r>
            <w:r>
              <w:rPr>
                <w:rFonts w:ascii="仿宋_GB2312" w:eastAsia="仿宋_GB2312"/>
                <w:color w:val="000000"/>
                <w:sz w:val="20"/>
                <w:szCs w:val="20"/>
              </w:rPr>
              <w:t>61</w:t>
            </w:r>
            <w:r>
              <w:rPr>
                <w:rFonts w:hint="eastAsia" w:ascii="仿宋_GB2312" w:eastAsia="仿宋_GB2312"/>
                <w:color w:val="000000"/>
                <w:sz w:val="20"/>
                <w:szCs w:val="20"/>
              </w:rPr>
              <w:t>　</w:t>
            </w:r>
          </w:p>
        </w:tc>
        <w:tc>
          <w:tcPr>
            <w:tcW w:w="1823"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71"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r>
              <w:rPr>
                <w:rFonts w:hint="eastAsia" w:ascii="仿宋_GB2312" w:eastAsia="仿宋_GB2312"/>
                <w:color w:val="000000"/>
                <w:sz w:val="20"/>
                <w:szCs w:val="20"/>
              </w:rPr>
              <w:t>7</w:t>
            </w:r>
            <w:r>
              <w:rPr>
                <w:rFonts w:ascii="仿宋_GB2312" w:eastAsia="仿宋_GB2312"/>
                <w:color w:val="000000"/>
                <w:sz w:val="20"/>
                <w:szCs w:val="20"/>
              </w:rPr>
              <w:t>61</w:t>
            </w: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2"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3"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71"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25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22"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3"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71"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25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22"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p>
        </w:tc>
        <w:tc>
          <w:tcPr>
            <w:tcW w:w="1823"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p>
        </w:tc>
        <w:tc>
          <w:tcPr>
            <w:tcW w:w="1871"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25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22"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p>
        </w:tc>
        <w:tc>
          <w:tcPr>
            <w:tcW w:w="1823"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p>
        </w:tc>
        <w:tc>
          <w:tcPr>
            <w:tcW w:w="1871"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25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22"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p>
        </w:tc>
        <w:tc>
          <w:tcPr>
            <w:tcW w:w="1823"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p>
        </w:tc>
        <w:tc>
          <w:tcPr>
            <w:tcW w:w="1871"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25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22"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p>
        </w:tc>
        <w:tc>
          <w:tcPr>
            <w:tcW w:w="1823"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p>
        </w:tc>
        <w:tc>
          <w:tcPr>
            <w:tcW w:w="1871"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25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22"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p>
        </w:tc>
        <w:tc>
          <w:tcPr>
            <w:tcW w:w="1823"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p>
        </w:tc>
        <w:tc>
          <w:tcPr>
            <w:tcW w:w="1871"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25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22"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p>
        </w:tc>
        <w:tc>
          <w:tcPr>
            <w:tcW w:w="1823"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p>
        </w:tc>
        <w:tc>
          <w:tcPr>
            <w:tcW w:w="1871"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25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22"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p>
        </w:tc>
        <w:tc>
          <w:tcPr>
            <w:tcW w:w="1823"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p>
        </w:tc>
        <w:tc>
          <w:tcPr>
            <w:tcW w:w="1871"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2"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p>
        </w:tc>
        <w:tc>
          <w:tcPr>
            <w:tcW w:w="1823"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p>
        </w:tc>
        <w:tc>
          <w:tcPr>
            <w:tcW w:w="1871"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2"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3"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71"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2"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3"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71"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2"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3"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71"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color w:val="000000"/>
                <w:kern w:val="0"/>
                <w:sz w:val="22"/>
                <w:szCs w:val="22"/>
              </w:rPr>
              <w:t>　</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color w:val="000000"/>
                <w:kern w:val="0"/>
                <w:sz w:val="22"/>
                <w:szCs w:val="22"/>
              </w:rPr>
              <w:t>　</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color w:val="000000"/>
                <w:kern w:val="0"/>
                <w:sz w:val="24"/>
              </w:rPr>
              <w:t>　</w:t>
            </w:r>
          </w:p>
        </w:tc>
        <w:tc>
          <w:tcPr>
            <w:tcW w:w="25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color w:val="000000"/>
                <w:kern w:val="0"/>
                <w:sz w:val="22"/>
                <w:szCs w:val="22"/>
              </w:rPr>
              <w:t>合计</w:t>
            </w:r>
          </w:p>
        </w:tc>
        <w:tc>
          <w:tcPr>
            <w:tcW w:w="1822"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r>
              <w:rPr>
                <w:rFonts w:hint="eastAsia" w:ascii="宋体" w:hAnsi="宋体" w:cs="宋体"/>
                <w:b/>
                <w:bCs/>
                <w:color w:val="000000"/>
                <w:kern w:val="0"/>
                <w:sz w:val="22"/>
                <w:szCs w:val="22"/>
              </w:rPr>
              <w:t>　2</w:t>
            </w:r>
            <w:r>
              <w:rPr>
                <w:rFonts w:ascii="宋体" w:hAnsi="宋体" w:cs="宋体"/>
                <w:b/>
                <w:bCs/>
                <w:color w:val="000000"/>
                <w:kern w:val="0"/>
                <w:sz w:val="22"/>
                <w:szCs w:val="22"/>
              </w:rPr>
              <w:t>262.95</w:t>
            </w:r>
          </w:p>
        </w:tc>
        <w:tc>
          <w:tcPr>
            <w:tcW w:w="1823"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r>
              <w:rPr>
                <w:rFonts w:hint="eastAsia" w:ascii="宋体" w:hAnsi="宋体" w:cs="宋体"/>
                <w:color w:val="000000"/>
                <w:kern w:val="0"/>
                <w:sz w:val="20"/>
                <w:szCs w:val="20"/>
              </w:rPr>
              <w:t>1</w:t>
            </w:r>
            <w:r>
              <w:rPr>
                <w:rFonts w:ascii="宋体" w:hAnsi="宋体" w:cs="宋体"/>
                <w:color w:val="000000"/>
                <w:kern w:val="0"/>
                <w:sz w:val="20"/>
                <w:szCs w:val="20"/>
              </w:rPr>
              <w:t>201.95</w:t>
            </w:r>
          </w:p>
        </w:tc>
        <w:tc>
          <w:tcPr>
            <w:tcW w:w="1871"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szCs w:val="22"/>
              </w:rPr>
            </w:pPr>
            <w:r>
              <w:rPr>
                <w:rFonts w:hint="eastAsia" w:ascii="宋体" w:hAnsi="宋体" w:cs="宋体"/>
                <w:color w:val="000000"/>
                <w:kern w:val="0"/>
                <w:sz w:val="20"/>
                <w:szCs w:val="20"/>
              </w:rPr>
              <w:t>1</w:t>
            </w:r>
            <w:r>
              <w:rPr>
                <w:rFonts w:ascii="宋体" w:hAnsi="宋体" w:cs="宋体"/>
                <w:color w:val="000000"/>
                <w:kern w:val="0"/>
                <w:sz w:val="20"/>
                <w:szCs w:val="20"/>
              </w:rPr>
              <w:t>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41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41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255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8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82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87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120"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120" w:beforeLines="50"/>
        <w:outlineLvl w:val="1"/>
        <w:rPr>
          <w:rFonts w:ascii="仿宋_GB2312" w:hAnsi="宋体" w:eastAsia="仿宋_GB2312"/>
          <w:kern w:val="0"/>
          <w:sz w:val="28"/>
          <w:szCs w:val="28"/>
        </w:rPr>
      </w:pPr>
      <w:r>
        <w:rPr>
          <w:rFonts w:hint="eastAsia" w:ascii="仿宋_GB2312" w:hAnsi="宋体" w:eastAsia="仿宋_GB2312"/>
          <w:kern w:val="0"/>
          <w:sz w:val="28"/>
          <w:szCs w:val="28"/>
        </w:rPr>
        <w:t xml:space="preserve">编制部门：新疆人民会堂管理中心 </w:t>
      </w:r>
      <w:r>
        <w:rPr>
          <w:rFonts w:ascii="仿宋_GB2312" w:hAnsi="宋体" w:eastAsia="仿宋_GB2312"/>
          <w:kern w:val="0"/>
          <w:sz w:val="28"/>
          <w:szCs w:val="28"/>
        </w:rPr>
        <w:t xml:space="preserve">           </w:t>
      </w:r>
      <w:r>
        <w:rPr>
          <w:rFonts w:hint="eastAsia" w:ascii="仿宋_GB2312" w:hAnsi="宋体" w:eastAsia="仿宋_GB2312"/>
          <w:kern w:val="0"/>
          <w:sz w:val="28"/>
          <w:szCs w:val="28"/>
        </w:rPr>
        <w:t xml:space="preserve">           单位：万元</w:t>
      </w:r>
    </w:p>
    <w:tbl>
      <w:tblPr>
        <w:tblStyle w:val="7"/>
        <w:tblW w:w="9449" w:type="dxa"/>
        <w:tblInd w:w="-2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20"/>
        <w:gridCol w:w="1230"/>
        <w:gridCol w:w="2580"/>
        <w:gridCol w:w="1418"/>
        <w:gridCol w:w="1275"/>
        <w:gridCol w:w="13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23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230"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r>
              <w:rPr>
                <w:rFonts w:ascii="仿宋_GB2312" w:hAnsi="宋体" w:eastAsia="仿宋_GB2312" w:cs="宋体"/>
                <w:color w:val="000000"/>
                <w:kern w:val="0"/>
                <w:sz w:val="22"/>
                <w:szCs w:val="22"/>
              </w:rPr>
              <w:t>262.95</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kern w:val="0"/>
                <w:sz w:val="18"/>
                <w:szCs w:val="18"/>
              </w:rPr>
            </w:pPr>
            <w:r>
              <w:rPr>
                <w:rFonts w:ascii="仿宋_GB2312" w:hAnsi="宋体" w:eastAsia="仿宋_GB2312" w:cs="宋体"/>
                <w:kern w:val="0"/>
                <w:sz w:val="18"/>
                <w:szCs w:val="18"/>
              </w:rPr>
              <w:t>1882.15</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230"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r>
              <w:rPr>
                <w:rFonts w:ascii="仿宋_GB2312" w:hAnsi="宋体" w:eastAsia="仿宋_GB2312" w:cs="宋体"/>
                <w:color w:val="000000"/>
                <w:kern w:val="0"/>
                <w:sz w:val="22"/>
                <w:szCs w:val="22"/>
              </w:rPr>
              <w:t>262.95</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仿宋_GB2312" w:hAnsi="宋体" w:eastAsia="仿宋_GB2312"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230"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仿宋_GB2312" w:hAnsi="宋体" w:eastAsia="仿宋_GB2312"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仿宋_GB2312" w:hAnsi="宋体" w:eastAsia="仿宋_GB2312"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仿宋_GB2312" w:hAnsi="宋体" w:eastAsia="仿宋_GB2312"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仿宋_GB2312" w:hAnsi="宋体" w:eastAsia="仿宋_GB2312"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仿宋_GB2312" w:hAnsi="宋体" w:eastAsia="仿宋_GB2312"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11.45</w:t>
            </w:r>
            <w:r>
              <w:rPr>
                <w:rFonts w:hint="eastAsia" w:ascii="仿宋_GB2312" w:hAnsi="宋体" w:eastAsia="仿宋_GB2312"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仿宋_GB2312" w:hAnsi="宋体" w:eastAsia="仿宋_GB2312" w:cs="宋体"/>
                <w:kern w:val="0"/>
                <w:sz w:val="18"/>
                <w:szCs w:val="18"/>
              </w:rPr>
              <w:t>9</w:t>
            </w:r>
            <w:r>
              <w:rPr>
                <w:rFonts w:ascii="仿宋_GB2312" w:hAnsi="宋体" w:eastAsia="仿宋_GB2312" w:cs="宋体"/>
                <w:kern w:val="0"/>
                <w:sz w:val="18"/>
                <w:szCs w:val="18"/>
              </w:rPr>
              <w:t>5.01</w:t>
            </w:r>
            <w:r>
              <w:rPr>
                <w:rFonts w:hint="eastAsia" w:ascii="仿宋_GB2312" w:hAnsi="宋体" w:eastAsia="仿宋_GB2312"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仿宋_GB2312" w:hAnsi="宋体" w:eastAsia="仿宋_GB2312"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仿宋_GB2312" w:hAnsi="宋体" w:eastAsia="仿宋_GB2312"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仿宋_GB2312" w:hAnsi="宋体" w:eastAsia="仿宋_GB2312"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仿宋_GB2312" w:hAnsi="宋体" w:eastAsia="仿宋_GB2312"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仿宋_GB2312" w:hAnsi="宋体" w:eastAsia="仿宋_GB2312"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仿宋_GB2312" w:hAnsi="宋体" w:eastAsia="仿宋_GB2312"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仿宋_GB2312" w:hAnsi="宋体" w:eastAsia="仿宋_GB2312"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仿宋_GB2312" w:hAnsi="宋体" w:eastAsia="仿宋_GB2312"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仿宋_GB2312" w:hAnsi="宋体" w:eastAsia="仿宋_GB2312"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仿宋_GB2312" w:hAnsi="宋体" w:eastAsia="仿宋_GB2312" w:cs="宋体"/>
                <w:kern w:val="0"/>
                <w:sz w:val="18"/>
                <w:szCs w:val="18"/>
              </w:rPr>
              <w:t>7</w:t>
            </w:r>
            <w:r>
              <w:rPr>
                <w:rFonts w:ascii="仿宋_GB2312" w:hAnsi="宋体" w:eastAsia="仿宋_GB2312" w:cs="宋体"/>
                <w:kern w:val="0"/>
                <w:sz w:val="18"/>
                <w:szCs w:val="18"/>
              </w:rPr>
              <w:t>4.34</w:t>
            </w:r>
            <w:r>
              <w:rPr>
                <w:rFonts w:hint="eastAsia" w:ascii="仿宋_GB2312" w:hAnsi="宋体" w:eastAsia="仿宋_GB2312"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仿宋_GB2312" w:hAnsi="宋体" w:eastAsia="仿宋_GB2312"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仿宋_GB2312" w:hAnsi="宋体" w:eastAsia="仿宋_GB2312"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仿宋_GB2312" w:hAnsi="宋体" w:eastAsia="仿宋_GB2312"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22"/>
                <w:szCs w:val="22"/>
              </w:rPr>
            </w:pPr>
            <w:r>
              <w:rPr>
                <w:rFonts w:hint="eastAsia" w:ascii="仿宋_GB2312" w:hAnsi="宋体" w:eastAsia="仿宋_GB2312"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22"/>
                <w:szCs w:val="22"/>
              </w:rPr>
            </w:pPr>
            <w:r>
              <w:rPr>
                <w:rFonts w:hint="eastAsia" w:ascii="仿宋_GB2312" w:hAnsi="宋体" w:eastAsia="仿宋_GB2312"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仿宋_GB2312" w:hAnsi="宋体" w:eastAsia="仿宋_GB2312"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230"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262.95</w:t>
            </w:r>
            <w:r>
              <w:rPr>
                <w:rFonts w:hint="eastAsia" w:ascii="仿宋_GB2312" w:hAnsi="宋体" w:eastAsia="仿宋_GB2312"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14"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8"/>
        <w:gridCol w:w="492"/>
        <w:gridCol w:w="417"/>
        <w:gridCol w:w="2510"/>
        <w:gridCol w:w="1240"/>
        <w:gridCol w:w="444"/>
        <w:gridCol w:w="1842"/>
        <w:gridCol w:w="1041"/>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214" w:type="dxa"/>
            <w:gridSpan w:val="9"/>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60" w:type="dxa"/>
          <w:trHeight w:val="285" w:hRule="atLeast"/>
        </w:trPr>
        <w:tc>
          <w:tcPr>
            <w:tcW w:w="3987" w:type="dxa"/>
            <w:gridSpan w:val="4"/>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编制部门：新疆人民会堂管理中心</w:t>
            </w:r>
          </w:p>
        </w:tc>
        <w:tc>
          <w:tcPr>
            <w:tcW w:w="1240" w:type="dxa"/>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3"/>
            <w:tcBorders>
              <w:top w:val="nil"/>
              <w:left w:val="nil"/>
              <w:bottom w:val="nil"/>
              <w:right w:val="nil"/>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0"/>
                <w:szCs w:val="20"/>
              </w:rPr>
            </w:pPr>
            <w:r>
              <w:rPr>
                <w:rFonts w:hint="eastAsia" w:ascii="仿宋_GB2312" w:eastAsia="仿宋_GB2312"/>
                <w:color w:val="000000"/>
                <w:sz w:val="20"/>
                <w:szCs w:val="20"/>
              </w:rPr>
              <w:t>2</w:t>
            </w:r>
            <w:r>
              <w:rPr>
                <w:rFonts w:ascii="仿宋_GB2312" w:eastAsia="仿宋_GB2312"/>
                <w:color w:val="000000"/>
                <w:sz w:val="20"/>
                <w:szCs w:val="20"/>
              </w:rPr>
              <w:t>01</w:t>
            </w:r>
            <w:r>
              <w:rPr>
                <w:rFonts w:hint="eastAsia" w:ascii="仿宋_GB2312" w:eastAsia="仿宋_GB2312"/>
                <w:color w:val="000000"/>
                <w:sz w:val="20"/>
                <w:szCs w:val="20"/>
              </w:rPr>
              <w:t>　</w:t>
            </w: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0"/>
                <w:szCs w:val="20"/>
              </w:rPr>
            </w:pPr>
            <w:r>
              <w:rPr>
                <w:rFonts w:hint="eastAsia" w:ascii="仿宋_GB2312" w:eastAsia="仿宋_GB2312"/>
                <w:color w:val="000000"/>
                <w:sz w:val="20"/>
                <w:szCs w:val="20"/>
              </w:rPr>
              <w:t>0</w:t>
            </w:r>
            <w:r>
              <w:rPr>
                <w:rFonts w:ascii="仿宋_GB2312" w:eastAsia="仿宋_GB2312"/>
                <w:color w:val="000000"/>
                <w:sz w:val="20"/>
                <w:szCs w:val="20"/>
              </w:rPr>
              <w:t>1</w:t>
            </w: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0"/>
                <w:szCs w:val="20"/>
              </w:rPr>
            </w:pPr>
            <w:r>
              <w:rPr>
                <w:rFonts w:ascii="仿宋_GB2312" w:eastAsia="仿宋_GB2312"/>
                <w:color w:val="000000"/>
                <w:sz w:val="20"/>
                <w:szCs w:val="20"/>
              </w:rPr>
              <w:t>50</w:t>
            </w:r>
            <w:r>
              <w:rPr>
                <w:rFonts w:hint="eastAsia" w:ascii="仿宋_GB2312" w:eastAsia="仿宋_GB2312"/>
                <w:color w:val="00000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color w:val="000000"/>
                <w:kern w:val="0"/>
                <w:sz w:val="20"/>
                <w:szCs w:val="20"/>
              </w:rPr>
            </w:pPr>
            <w:r>
              <w:rPr>
                <w:rFonts w:hint="eastAsia" w:ascii="仿宋_GB2312" w:eastAsia="仿宋_GB2312"/>
                <w:color w:val="000000"/>
                <w:sz w:val="20"/>
                <w:szCs w:val="20"/>
              </w:rPr>
              <w:t>事业运行</w:t>
            </w:r>
          </w:p>
        </w:tc>
        <w:tc>
          <w:tcPr>
            <w:tcW w:w="1684"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b/>
                <w:color w:val="000000"/>
                <w:kern w:val="0"/>
                <w:sz w:val="20"/>
                <w:szCs w:val="20"/>
              </w:rPr>
            </w:pPr>
            <w:r>
              <w:rPr>
                <w:rFonts w:hint="eastAsia" w:ascii="仿宋_GB2312" w:eastAsia="仿宋_GB2312"/>
                <w:color w:val="000000"/>
                <w:sz w:val="20"/>
                <w:szCs w:val="20"/>
              </w:rPr>
              <w:t>8</w:t>
            </w:r>
            <w:r>
              <w:rPr>
                <w:rFonts w:ascii="仿宋_GB2312" w:eastAsia="仿宋_GB2312"/>
                <w:color w:val="000000"/>
                <w:sz w:val="20"/>
                <w:szCs w:val="20"/>
              </w:rPr>
              <w:t>21.15</w:t>
            </w:r>
          </w:p>
        </w:tc>
        <w:tc>
          <w:tcPr>
            <w:tcW w:w="1842"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b/>
                <w:color w:val="000000"/>
                <w:kern w:val="0"/>
                <w:sz w:val="20"/>
                <w:szCs w:val="20"/>
              </w:rPr>
            </w:pPr>
            <w:r>
              <w:rPr>
                <w:rFonts w:hint="eastAsia" w:ascii="仿宋_GB2312" w:eastAsia="仿宋_GB2312"/>
                <w:color w:val="000000"/>
                <w:sz w:val="20"/>
                <w:szCs w:val="20"/>
              </w:rPr>
              <w:t>8</w:t>
            </w:r>
            <w:r>
              <w:rPr>
                <w:rFonts w:ascii="仿宋_GB2312" w:eastAsia="仿宋_GB2312"/>
                <w:color w:val="000000"/>
                <w:sz w:val="20"/>
                <w:szCs w:val="20"/>
              </w:rPr>
              <w:t>21.15</w:t>
            </w:r>
          </w:p>
        </w:tc>
        <w:tc>
          <w:tcPr>
            <w:tcW w:w="1701"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b/>
                <w:color w:val="000000"/>
                <w:kern w:val="0"/>
                <w:sz w:val="20"/>
                <w:szCs w:val="20"/>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仿宋_GB2312" w:eastAsia="仿宋_GB2312"/>
                <w:color w:val="000000"/>
                <w:sz w:val="20"/>
                <w:szCs w:val="20"/>
              </w:rPr>
              <w:t>2</w:t>
            </w:r>
            <w:r>
              <w:rPr>
                <w:rFonts w:ascii="仿宋_GB2312" w:eastAsia="仿宋_GB2312"/>
                <w:color w:val="000000"/>
                <w:sz w:val="20"/>
                <w:szCs w:val="20"/>
              </w:rPr>
              <w:t>08</w:t>
            </w:r>
            <w:r>
              <w:rPr>
                <w:rFonts w:hint="eastAsia" w:ascii="仿宋_GB2312" w:eastAsia="仿宋_GB2312"/>
                <w:color w:val="000000"/>
                <w:sz w:val="20"/>
                <w:szCs w:val="20"/>
              </w:rPr>
              <w:t>　</w:t>
            </w:r>
          </w:p>
        </w:tc>
        <w:tc>
          <w:tcPr>
            <w:tcW w:w="4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仿宋_GB2312" w:eastAsia="仿宋_GB2312"/>
                <w:color w:val="000000"/>
                <w:sz w:val="20"/>
                <w:szCs w:val="20"/>
              </w:rPr>
              <w:t>0</w:t>
            </w:r>
            <w:r>
              <w:rPr>
                <w:rFonts w:ascii="仿宋_GB2312" w:eastAsia="仿宋_GB2312"/>
                <w:color w:val="000000"/>
                <w:sz w:val="20"/>
                <w:szCs w:val="20"/>
              </w:rPr>
              <w:t>5</w:t>
            </w: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仿宋_GB2312" w:eastAsia="仿宋_GB2312"/>
                <w:color w:val="000000"/>
                <w:sz w:val="20"/>
                <w:szCs w:val="20"/>
              </w:rPr>
              <w:t>0</w:t>
            </w:r>
            <w:r>
              <w:rPr>
                <w:rFonts w:ascii="仿宋_GB2312" w:eastAsia="仿宋_GB2312"/>
                <w:color w:val="000000"/>
                <w:sz w:val="20"/>
                <w:szCs w:val="20"/>
              </w:rPr>
              <w:t>5</w:t>
            </w:r>
            <w:r>
              <w:rPr>
                <w:rFonts w:hint="eastAsia" w:ascii="仿宋_GB2312" w:eastAsia="仿宋_GB2312"/>
                <w:color w:val="00000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仿宋_GB2312" w:eastAsia="仿宋_GB2312"/>
                <w:color w:val="000000"/>
                <w:sz w:val="20"/>
                <w:szCs w:val="20"/>
              </w:rPr>
              <w:t>机关事业单位基本养老保险缴费</w:t>
            </w:r>
          </w:p>
        </w:tc>
        <w:tc>
          <w:tcPr>
            <w:tcW w:w="1684"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仿宋_GB2312" w:eastAsia="仿宋_GB2312"/>
                <w:color w:val="000000"/>
                <w:sz w:val="20"/>
                <w:szCs w:val="20"/>
              </w:rPr>
              <w:t>9</w:t>
            </w:r>
            <w:r>
              <w:rPr>
                <w:rFonts w:ascii="仿宋_GB2312" w:eastAsia="仿宋_GB2312"/>
                <w:color w:val="000000"/>
                <w:sz w:val="20"/>
                <w:szCs w:val="20"/>
              </w:rPr>
              <w:t>9.12</w:t>
            </w:r>
            <w:r>
              <w:rPr>
                <w:rFonts w:hint="eastAsia" w:ascii="仿宋_GB2312" w:eastAsia="仿宋_GB2312"/>
                <w:color w:val="000000"/>
                <w:sz w:val="20"/>
                <w:szCs w:val="20"/>
              </w:rPr>
              <w:t>　</w:t>
            </w:r>
          </w:p>
        </w:tc>
        <w:tc>
          <w:tcPr>
            <w:tcW w:w="1842"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仿宋_GB2312" w:eastAsia="仿宋_GB2312"/>
                <w:color w:val="000000"/>
                <w:sz w:val="20"/>
                <w:szCs w:val="20"/>
              </w:rPr>
              <w:t>9</w:t>
            </w:r>
            <w:r>
              <w:rPr>
                <w:rFonts w:ascii="仿宋_GB2312" w:eastAsia="仿宋_GB2312"/>
                <w:color w:val="000000"/>
                <w:sz w:val="20"/>
                <w:szCs w:val="20"/>
              </w:rPr>
              <w:t>9.12</w:t>
            </w:r>
            <w:r>
              <w:rPr>
                <w:rFonts w:hint="eastAsia" w:ascii="仿宋_GB2312" w:eastAsia="仿宋_GB2312"/>
                <w:color w:val="00000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仿宋_GB2312" w:eastAsia="仿宋_GB2312"/>
                <w:color w:val="000000"/>
                <w:sz w:val="20"/>
                <w:szCs w:val="20"/>
              </w:rPr>
              <w:t>2</w:t>
            </w:r>
            <w:r>
              <w:rPr>
                <w:rFonts w:ascii="仿宋_GB2312" w:eastAsia="仿宋_GB2312"/>
                <w:color w:val="000000"/>
                <w:sz w:val="20"/>
                <w:szCs w:val="20"/>
              </w:rPr>
              <w:t>08</w:t>
            </w:r>
            <w:r>
              <w:rPr>
                <w:rFonts w:hint="eastAsia" w:ascii="仿宋_GB2312" w:eastAsia="仿宋_GB2312"/>
                <w:color w:val="000000"/>
                <w:sz w:val="20"/>
                <w:szCs w:val="20"/>
              </w:rPr>
              <w:t>　</w:t>
            </w:r>
          </w:p>
        </w:tc>
        <w:tc>
          <w:tcPr>
            <w:tcW w:w="4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仿宋_GB2312" w:eastAsia="仿宋_GB2312"/>
                <w:color w:val="000000"/>
                <w:sz w:val="20"/>
                <w:szCs w:val="20"/>
              </w:rPr>
              <w:t>0</w:t>
            </w:r>
            <w:r>
              <w:rPr>
                <w:rFonts w:ascii="仿宋_GB2312" w:eastAsia="仿宋_GB2312"/>
                <w:color w:val="000000"/>
                <w:sz w:val="20"/>
                <w:szCs w:val="20"/>
              </w:rPr>
              <w:t>5</w:t>
            </w: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仿宋_GB2312" w:eastAsia="仿宋_GB2312"/>
                <w:color w:val="000000"/>
                <w:sz w:val="20"/>
                <w:szCs w:val="20"/>
              </w:rPr>
              <w:t>0</w:t>
            </w:r>
            <w:r>
              <w:rPr>
                <w:rFonts w:ascii="仿宋_GB2312" w:eastAsia="仿宋_GB2312"/>
                <w:color w:val="000000"/>
                <w:sz w:val="20"/>
                <w:szCs w:val="20"/>
              </w:rPr>
              <w:t>2</w:t>
            </w:r>
            <w:r>
              <w:rPr>
                <w:rFonts w:hint="eastAsia" w:ascii="仿宋_GB2312" w:eastAsia="仿宋_GB2312"/>
                <w:color w:val="00000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仿宋_GB2312" w:eastAsia="仿宋_GB2312"/>
                <w:color w:val="000000"/>
                <w:sz w:val="20"/>
                <w:szCs w:val="20"/>
              </w:rPr>
              <w:t>事业单位离退休</w:t>
            </w:r>
          </w:p>
        </w:tc>
        <w:tc>
          <w:tcPr>
            <w:tcW w:w="1684"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仿宋_GB2312" w:eastAsia="仿宋_GB2312"/>
                <w:color w:val="000000"/>
                <w:sz w:val="20"/>
                <w:szCs w:val="20"/>
              </w:rPr>
              <w:t>1</w:t>
            </w:r>
            <w:r>
              <w:rPr>
                <w:rFonts w:ascii="仿宋_GB2312" w:eastAsia="仿宋_GB2312"/>
                <w:color w:val="000000"/>
                <w:sz w:val="20"/>
                <w:szCs w:val="20"/>
              </w:rPr>
              <w:t>12.33</w:t>
            </w:r>
            <w:r>
              <w:rPr>
                <w:rFonts w:hint="eastAsia" w:ascii="仿宋_GB2312" w:eastAsia="仿宋_GB2312"/>
                <w:color w:val="000000"/>
                <w:sz w:val="20"/>
                <w:szCs w:val="20"/>
              </w:rPr>
              <w:t>　</w:t>
            </w:r>
          </w:p>
        </w:tc>
        <w:tc>
          <w:tcPr>
            <w:tcW w:w="1842"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仿宋_GB2312" w:eastAsia="仿宋_GB2312"/>
                <w:color w:val="000000"/>
                <w:sz w:val="20"/>
                <w:szCs w:val="20"/>
              </w:rPr>
              <w:t>1</w:t>
            </w:r>
            <w:r>
              <w:rPr>
                <w:rFonts w:ascii="仿宋_GB2312" w:eastAsia="仿宋_GB2312"/>
                <w:color w:val="000000"/>
                <w:sz w:val="20"/>
                <w:szCs w:val="20"/>
              </w:rPr>
              <w:t>12.33</w:t>
            </w:r>
            <w:r>
              <w:rPr>
                <w:rFonts w:hint="eastAsia" w:ascii="仿宋_GB2312" w:eastAsia="仿宋_GB2312"/>
                <w:color w:val="00000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ascii="仿宋_GB2312" w:eastAsia="仿宋_GB2312"/>
                <w:color w:val="000000"/>
                <w:sz w:val="20"/>
                <w:szCs w:val="20"/>
              </w:rPr>
              <w:t>210</w:t>
            </w:r>
            <w:r>
              <w:rPr>
                <w:rFonts w:hint="eastAsia" w:ascii="仿宋_GB2312" w:eastAsia="仿宋_GB2312"/>
                <w:color w:val="00000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ascii="仿宋_GB2312" w:eastAsia="仿宋_GB2312"/>
                <w:color w:val="000000"/>
                <w:sz w:val="20"/>
                <w:szCs w:val="20"/>
              </w:rPr>
              <w:t>11</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仿宋_GB2312" w:eastAsia="仿宋_GB2312"/>
                <w:color w:val="000000"/>
                <w:sz w:val="20"/>
                <w:szCs w:val="20"/>
              </w:rPr>
              <w:t>0</w:t>
            </w:r>
            <w:r>
              <w:rPr>
                <w:rFonts w:ascii="仿宋_GB2312" w:eastAsia="仿宋_GB2312"/>
                <w:color w:val="000000"/>
                <w:sz w:val="20"/>
                <w:szCs w:val="20"/>
              </w:rPr>
              <w:t>2</w:t>
            </w:r>
            <w:r>
              <w:rPr>
                <w:rFonts w:hint="eastAsia" w:ascii="仿宋_GB2312" w:eastAsia="仿宋_GB2312"/>
                <w:color w:val="00000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仿宋_GB2312" w:eastAsia="仿宋_GB2312"/>
                <w:color w:val="000000"/>
                <w:sz w:val="20"/>
                <w:szCs w:val="20"/>
              </w:rPr>
              <w:t>事业单位医疗</w:t>
            </w:r>
          </w:p>
        </w:tc>
        <w:tc>
          <w:tcPr>
            <w:tcW w:w="1684"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仿宋_GB2312" w:eastAsia="仿宋_GB2312"/>
                <w:color w:val="000000"/>
                <w:sz w:val="20"/>
                <w:szCs w:val="20"/>
              </w:rPr>
              <w:t>5</w:t>
            </w:r>
            <w:r>
              <w:rPr>
                <w:rFonts w:ascii="仿宋_GB2312" w:eastAsia="仿宋_GB2312"/>
                <w:color w:val="000000"/>
                <w:sz w:val="20"/>
                <w:szCs w:val="20"/>
              </w:rPr>
              <w:t>3.44</w:t>
            </w:r>
            <w:r>
              <w:rPr>
                <w:rFonts w:hint="eastAsia" w:ascii="仿宋_GB2312" w:eastAsia="仿宋_GB2312"/>
                <w:color w:val="000000"/>
                <w:sz w:val="20"/>
                <w:szCs w:val="20"/>
              </w:rPr>
              <w:t>　</w:t>
            </w:r>
          </w:p>
        </w:tc>
        <w:tc>
          <w:tcPr>
            <w:tcW w:w="1842"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仿宋_GB2312" w:eastAsia="仿宋_GB2312"/>
                <w:color w:val="000000"/>
                <w:sz w:val="20"/>
                <w:szCs w:val="20"/>
              </w:rPr>
              <w:t>5</w:t>
            </w:r>
            <w:r>
              <w:rPr>
                <w:rFonts w:ascii="仿宋_GB2312" w:eastAsia="仿宋_GB2312"/>
                <w:color w:val="000000"/>
                <w:sz w:val="20"/>
                <w:szCs w:val="20"/>
              </w:rPr>
              <w:t>3.44</w:t>
            </w:r>
            <w:r>
              <w:rPr>
                <w:rFonts w:hint="eastAsia" w:ascii="仿宋_GB2312" w:eastAsia="仿宋_GB2312"/>
                <w:color w:val="00000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仿宋_GB2312" w:eastAsia="仿宋_GB2312"/>
                <w:color w:val="000000"/>
                <w:sz w:val="20"/>
                <w:szCs w:val="20"/>
              </w:rPr>
              <w:t>2</w:t>
            </w:r>
            <w:r>
              <w:rPr>
                <w:rFonts w:ascii="仿宋_GB2312" w:eastAsia="仿宋_GB2312"/>
                <w:color w:val="000000"/>
                <w:sz w:val="20"/>
                <w:szCs w:val="20"/>
              </w:rPr>
              <w:t>10</w:t>
            </w:r>
            <w:r>
              <w:rPr>
                <w:rFonts w:hint="eastAsia" w:ascii="仿宋_GB2312" w:eastAsia="仿宋_GB2312"/>
                <w:color w:val="00000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仿宋_GB2312" w:eastAsia="仿宋_GB2312"/>
                <w:color w:val="000000"/>
                <w:sz w:val="20"/>
                <w:szCs w:val="20"/>
              </w:rPr>
              <w:t>1</w:t>
            </w:r>
            <w:r>
              <w:rPr>
                <w:rFonts w:ascii="仿宋_GB2312" w:eastAsia="仿宋_GB2312"/>
                <w:color w:val="000000"/>
                <w:sz w:val="20"/>
                <w:szCs w:val="20"/>
              </w:rPr>
              <w:t>1</w:t>
            </w: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仿宋_GB2312" w:eastAsia="仿宋_GB2312"/>
                <w:color w:val="000000"/>
                <w:sz w:val="20"/>
                <w:szCs w:val="20"/>
              </w:rPr>
              <w:t>0</w:t>
            </w:r>
            <w:r>
              <w:rPr>
                <w:rFonts w:ascii="仿宋_GB2312" w:eastAsia="仿宋_GB2312"/>
                <w:color w:val="000000"/>
                <w:sz w:val="20"/>
                <w:szCs w:val="20"/>
              </w:rPr>
              <w:t>3</w:t>
            </w:r>
            <w:r>
              <w:rPr>
                <w:rFonts w:hint="eastAsia" w:ascii="仿宋_GB2312" w:eastAsia="仿宋_GB2312"/>
                <w:color w:val="00000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仿宋_GB2312" w:eastAsia="仿宋_GB2312"/>
                <w:color w:val="000000"/>
                <w:sz w:val="20"/>
                <w:szCs w:val="20"/>
              </w:rPr>
              <w:t>公务员医疗补助</w:t>
            </w:r>
          </w:p>
        </w:tc>
        <w:tc>
          <w:tcPr>
            <w:tcW w:w="1684"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仿宋_GB2312" w:eastAsia="仿宋_GB2312"/>
                <w:color w:val="000000"/>
                <w:sz w:val="20"/>
                <w:szCs w:val="20"/>
              </w:rPr>
              <w:t>4</w:t>
            </w:r>
            <w:r>
              <w:rPr>
                <w:rFonts w:ascii="仿宋_GB2312" w:eastAsia="仿宋_GB2312"/>
                <w:color w:val="000000"/>
                <w:sz w:val="20"/>
                <w:szCs w:val="20"/>
              </w:rPr>
              <w:t>1.57</w:t>
            </w:r>
            <w:r>
              <w:rPr>
                <w:rFonts w:hint="eastAsia" w:ascii="仿宋_GB2312" w:eastAsia="仿宋_GB2312"/>
                <w:color w:val="000000"/>
                <w:sz w:val="20"/>
                <w:szCs w:val="20"/>
              </w:rPr>
              <w:t>　</w:t>
            </w:r>
          </w:p>
        </w:tc>
        <w:tc>
          <w:tcPr>
            <w:tcW w:w="1842"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仿宋_GB2312" w:eastAsia="仿宋_GB2312"/>
                <w:color w:val="000000"/>
                <w:sz w:val="20"/>
                <w:szCs w:val="20"/>
              </w:rPr>
              <w:t>4</w:t>
            </w:r>
            <w:r>
              <w:rPr>
                <w:rFonts w:ascii="仿宋_GB2312" w:eastAsia="仿宋_GB2312"/>
                <w:color w:val="000000"/>
                <w:sz w:val="20"/>
                <w:szCs w:val="20"/>
              </w:rPr>
              <w:t>1.57</w:t>
            </w:r>
            <w:r>
              <w:rPr>
                <w:rFonts w:hint="eastAsia" w:ascii="仿宋_GB2312" w:eastAsia="仿宋_GB2312"/>
                <w:color w:val="00000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仿宋_GB2312" w:eastAsia="仿宋_GB2312"/>
                <w:color w:val="000000"/>
                <w:sz w:val="20"/>
                <w:szCs w:val="20"/>
              </w:rPr>
              <w:t>2</w:t>
            </w:r>
            <w:r>
              <w:rPr>
                <w:rFonts w:ascii="仿宋_GB2312" w:eastAsia="仿宋_GB2312"/>
                <w:color w:val="000000"/>
                <w:sz w:val="20"/>
                <w:szCs w:val="20"/>
              </w:rPr>
              <w:t>21</w:t>
            </w:r>
            <w:r>
              <w:rPr>
                <w:rFonts w:hint="eastAsia" w:ascii="仿宋_GB2312" w:eastAsia="仿宋_GB2312"/>
                <w:color w:val="00000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仿宋_GB2312" w:eastAsia="仿宋_GB2312"/>
                <w:color w:val="000000"/>
                <w:sz w:val="20"/>
                <w:szCs w:val="20"/>
              </w:rPr>
              <w:t>0</w:t>
            </w:r>
            <w:r>
              <w:rPr>
                <w:rFonts w:ascii="仿宋_GB2312" w:eastAsia="仿宋_GB2312"/>
                <w:color w:val="000000"/>
                <w:sz w:val="20"/>
                <w:szCs w:val="20"/>
              </w:rPr>
              <w:t>2</w:t>
            </w: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仿宋_GB2312" w:eastAsia="仿宋_GB2312"/>
                <w:color w:val="000000"/>
                <w:sz w:val="20"/>
                <w:szCs w:val="20"/>
              </w:rPr>
              <w:t>0</w:t>
            </w:r>
            <w:r>
              <w:rPr>
                <w:rFonts w:ascii="仿宋_GB2312" w:eastAsia="仿宋_GB2312"/>
                <w:color w:val="000000"/>
                <w:sz w:val="20"/>
                <w:szCs w:val="20"/>
              </w:rPr>
              <w:t>1</w:t>
            </w:r>
            <w:r>
              <w:rPr>
                <w:rFonts w:hint="eastAsia" w:ascii="仿宋_GB2312" w:eastAsia="仿宋_GB2312"/>
                <w:color w:val="00000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仿宋_GB2312" w:eastAsia="仿宋_GB2312"/>
                <w:color w:val="000000"/>
                <w:sz w:val="20"/>
                <w:szCs w:val="20"/>
              </w:rPr>
              <w:t>住房公积金</w:t>
            </w:r>
          </w:p>
        </w:tc>
        <w:tc>
          <w:tcPr>
            <w:tcW w:w="1684"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仿宋_GB2312" w:eastAsia="仿宋_GB2312"/>
                <w:color w:val="000000"/>
                <w:sz w:val="20"/>
                <w:szCs w:val="20"/>
              </w:rPr>
              <w:t>7</w:t>
            </w:r>
            <w:r>
              <w:rPr>
                <w:rFonts w:ascii="仿宋_GB2312" w:eastAsia="仿宋_GB2312"/>
                <w:color w:val="000000"/>
                <w:sz w:val="20"/>
                <w:szCs w:val="20"/>
              </w:rPr>
              <w:t>4.34</w:t>
            </w:r>
            <w:r>
              <w:rPr>
                <w:rFonts w:hint="eastAsia" w:ascii="仿宋_GB2312" w:eastAsia="仿宋_GB2312"/>
                <w:color w:val="000000"/>
                <w:sz w:val="20"/>
                <w:szCs w:val="20"/>
              </w:rPr>
              <w:t>　</w:t>
            </w:r>
          </w:p>
        </w:tc>
        <w:tc>
          <w:tcPr>
            <w:tcW w:w="1842"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仿宋_GB2312" w:eastAsia="仿宋_GB2312"/>
                <w:color w:val="000000"/>
                <w:sz w:val="20"/>
                <w:szCs w:val="20"/>
              </w:rPr>
              <w:t>7</w:t>
            </w:r>
            <w:r>
              <w:rPr>
                <w:rFonts w:ascii="仿宋_GB2312" w:eastAsia="仿宋_GB2312"/>
                <w:color w:val="000000"/>
                <w:sz w:val="20"/>
                <w:szCs w:val="20"/>
              </w:rPr>
              <w:t>4.34</w:t>
            </w:r>
            <w:r>
              <w:rPr>
                <w:rFonts w:hint="eastAsia" w:ascii="仿宋_GB2312" w:eastAsia="仿宋_GB2312"/>
                <w:color w:val="00000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仿宋_GB2312" w:eastAsia="仿宋_GB2312"/>
                <w:color w:val="000000"/>
                <w:sz w:val="20"/>
                <w:szCs w:val="20"/>
              </w:rPr>
              <w:t>2</w:t>
            </w:r>
            <w:r>
              <w:rPr>
                <w:rFonts w:ascii="仿宋_GB2312" w:eastAsia="仿宋_GB2312"/>
                <w:color w:val="000000"/>
                <w:sz w:val="20"/>
                <w:szCs w:val="20"/>
              </w:rPr>
              <w:t>01</w:t>
            </w:r>
            <w:r>
              <w:rPr>
                <w:rFonts w:hint="eastAsia" w:ascii="仿宋_GB2312" w:eastAsia="仿宋_GB2312"/>
                <w:color w:val="00000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仿宋_GB2312" w:eastAsia="仿宋_GB2312"/>
                <w:color w:val="000000"/>
                <w:sz w:val="20"/>
                <w:szCs w:val="20"/>
              </w:rPr>
              <w:t>0</w:t>
            </w:r>
            <w:r>
              <w:rPr>
                <w:rFonts w:ascii="仿宋_GB2312" w:eastAsia="仿宋_GB2312"/>
                <w:color w:val="000000"/>
                <w:sz w:val="20"/>
                <w:szCs w:val="20"/>
              </w:rPr>
              <w:t>1</w:t>
            </w: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仿宋_GB2312" w:eastAsia="仿宋_GB2312"/>
                <w:color w:val="000000"/>
                <w:sz w:val="20"/>
                <w:szCs w:val="20"/>
              </w:rPr>
              <w:t>0</w:t>
            </w:r>
            <w:r>
              <w:rPr>
                <w:rFonts w:ascii="仿宋_GB2312" w:eastAsia="仿宋_GB2312"/>
                <w:color w:val="000000"/>
                <w:sz w:val="20"/>
                <w:szCs w:val="20"/>
              </w:rPr>
              <w:t>7</w:t>
            </w:r>
            <w:r>
              <w:rPr>
                <w:rFonts w:hint="eastAsia" w:ascii="仿宋_GB2312" w:eastAsia="仿宋_GB2312"/>
                <w:color w:val="00000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仿宋_GB2312" w:eastAsia="仿宋_GB2312"/>
                <w:color w:val="000000"/>
                <w:sz w:val="20"/>
                <w:szCs w:val="20"/>
              </w:rPr>
              <w:t>人大代表履职能力提升</w:t>
            </w:r>
          </w:p>
        </w:tc>
        <w:tc>
          <w:tcPr>
            <w:tcW w:w="1684"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仿宋_GB2312" w:eastAsia="仿宋_GB2312"/>
                <w:color w:val="000000"/>
                <w:sz w:val="20"/>
                <w:szCs w:val="20"/>
              </w:rPr>
              <w:t>3</w:t>
            </w:r>
            <w:r>
              <w:rPr>
                <w:rFonts w:ascii="仿宋_GB2312" w:eastAsia="仿宋_GB2312"/>
                <w:color w:val="000000"/>
                <w:sz w:val="20"/>
                <w:szCs w:val="20"/>
              </w:rPr>
              <w:t>00</w:t>
            </w:r>
            <w:r>
              <w:rPr>
                <w:rFonts w:hint="eastAsia" w:ascii="仿宋_GB2312" w:eastAsia="仿宋_GB2312"/>
                <w:color w:val="000000"/>
                <w:sz w:val="20"/>
                <w:szCs w:val="20"/>
              </w:rPr>
              <w:t>　</w:t>
            </w:r>
          </w:p>
        </w:tc>
        <w:tc>
          <w:tcPr>
            <w:tcW w:w="1842"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b/>
                <w:bCs/>
                <w:color w:val="000000"/>
                <w:kern w:val="0"/>
                <w:sz w:val="22"/>
                <w:szCs w:val="22"/>
              </w:rPr>
              <w:t>　</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仿宋_GB2312" w:eastAsia="仿宋_GB2312"/>
                <w:color w:val="000000"/>
                <w:sz w:val="20"/>
                <w:szCs w:val="20"/>
              </w:rPr>
              <w:t>3</w:t>
            </w:r>
            <w:r>
              <w:rPr>
                <w:rFonts w:ascii="仿宋_GB2312" w:eastAsia="仿宋_GB2312"/>
                <w:color w:val="000000"/>
                <w:sz w:val="20"/>
                <w:szCs w:val="20"/>
              </w:rPr>
              <w:t>00</w:t>
            </w: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仿宋_GB2312" w:eastAsia="仿宋_GB2312"/>
                <w:color w:val="000000"/>
                <w:sz w:val="20"/>
                <w:szCs w:val="20"/>
              </w:rPr>
              <w:t>2</w:t>
            </w:r>
            <w:r>
              <w:rPr>
                <w:rFonts w:ascii="仿宋_GB2312" w:eastAsia="仿宋_GB2312"/>
                <w:color w:val="000000"/>
                <w:sz w:val="20"/>
                <w:szCs w:val="20"/>
              </w:rPr>
              <w:t>01</w:t>
            </w:r>
            <w:r>
              <w:rPr>
                <w:rFonts w:hint="eastAsia" w:ascii="仿宋_GB2312" w:eastAsia="仿宋_GB2312"/>
                <w:color w:val="00000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仿宋_GB2312" w:eastAsia="仿宋_GB2312"/>
                <w:color w:val="000000"/>
                <w:sz w:val="20"/>
                <w:szCs w:val="20"/>
              </w:rPr>
              <w:t>0</w:t>
            </w:r>
            <w:r>
              <w:rPr>
                <w:rFonts w:ascii="仿宋_GB2312" w:eastAsia="仿宋_GB2312"/>
                <w:color w:val="000000"/>
                <w:sz w:val="20"/>
                <w:szCs w:val="20"/>
              </w:rPr>
              <w:t>1</w:t>
            </w: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仿宋_GB2312" w:eastAsia="仿宋_GB2312"/>
                <w:color w:val="000000"/>
                <w:sz w:val="20"/>
                <w:szCs w:val="20"/>
              </w:rPr>
              <w:t>9</w:t>
            </w:r>
            <w:r>
              <w:rPr>
                <w:rFonts w:ascii="仿宋_GB2312" w:eastAsia="仿宋_GB2312"/>
                <w:color w:val="000000"/>
                <w:sz w:val="20"/>
                <w:szCs w:val="20"/>
              </w:rPr>
              <w:t>9</w:t>
            </w:r>
            <w:r>
              <w:rPr>
                <w:rFonts w:hint="eastAsia" w:ascii="仿宋_GB2312" w:eastAsia="仿宋_GB2312"/>
                <w:color w:val="00000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仿宋_GB2312" w:eastAsia="仿宋_GB2312"/>
                <w:color w:val="000000"/>
                <w:sz w:val="20"/>
                <w:szCs w:val="20"/>
              </w:rPr>
              <w:t>其他人大事务支出</w:t>
            </w:r>
          </w:p>
        </w:tc>
        <w:tc>
          <w:tcPr>
            <w:tcW w:w="1684"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仿宋_GB2312" w:eastAsia="仿宋_GB2312"/>
                <w:color w:val="000000"/>
                <w:sz w:val="20"/>
                <w:szCs w:val="20"/>
              </w:rPr>
              <w:t>7</w:t>
            </w:r>
            <w:r>
              <w:rPr>
                <w:rFonts w:ascii="仿宋_GB2312" w:eastAsia="仿宋_GB2312"/>
                <w:color w:val="000000"/>
                <w:sz w:val="20"/>
                <w:szCs w:val="20"/>
              </w:rPr>
              <w:t>61</w:t>
            </w:r>
            <w:r>
              <w:rPr>
                <w:rFonts w:hint="eastAsia" w:ascii="仿宋_GB2312" w:eastAsia="仿宋_GB2312"/>
                <w:color w:val="000000"/>
                <w:sz w:val="20"/>
                <w:szCs w:val="20"/>
              </w:rPr>
              <w:t>　</w:t>
            </w:r>
          </w:p>
        </w:tc>
        <w:tc>
          <w:tcPr>
            <w:tcW w:w="1842"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b/>
                <w:bCs/>
                <w:color w:val="000000"/>
                <w:kern w:val="0"/>
                <w:sz w:val="22"/>
                <w:szCs w:val="22"/>
              </w:rPr>
              <w:t>　</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仿宋_GB2312" w:eastAsia="仿宋_GB2312"/>
                <w:color w:val="000000"/>
                <w:sz w:val="20"/>
                <w:szCs w:val="20"/>
              </w:rPr>
              <w:t>7</w:t>
            </w:r>
            <w:r>
              <w:rPr>
                <w:rFonts w:ascii="仿宋_GB2312" w:eastAsia="仿宋_GB2312"/>
                <w:color w:val="000000"/>
                <w:sz w:val="20"/>
                <w:szCs w:val="20"/>
              </w:rPr>
              <w:t>61</w:t>
            </w: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p>
        </w:tc>
        <w:tc>
          <w:tcPr>
            <w:tcW w:w="1842"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w:t>
            </w:r>
            <w:r>
              <w:rPr>
                <w:rFonts w:ascii="宋体" w:hAnsi="宋体" w:cs="宋体"/>
                <w:color w:val="000000"/>
                <w:kern w:val="0"/>
                <w:sz w:val="20"/>
                <w:szCs w:val="20"/>
              </w:rPr>
              <w:t>262.95</w:t>
            </w:r>
          </w:p>
        </w:tc>
        <w:tc>
          <w:tcPr>
            <w:tcW w:w="1842"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201.95</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061</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328" w:type="dxa"/>
        <w:tblInd w:w="-1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7"/>
        <w:gridCol w:w="577"/>
        <w:gridCol w:w="2891"/>
        <w:gridCol w:w="995"/>
        <w:gridCol w:w="706"/>
        <w:gridCol w:w="976"/>
        <w:gridCol w:w="725"/>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9328" w:type="dxa"/>
            <w:gridSpan w:val="8"/>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4225" w:type="dxa"/>
            <w:gridSpan w:val="3"/>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编制部门：新疆人民会堂管理中心</w:t>
            </w:r>
          </w:p>
        </w:tc>
        <w:tc>
          <w:tcPr>
            <w:tcW w:w="995" w:type="dxa"/>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1682"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2"/>
            <w:tcBorders>
              <w:top w:val="nil"/>
              <w:left w:val="nil"/>
              <w:bottom w:val="nil"/>
              <w:right w:val="nil"/>
            </w:tcBorders>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225"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334"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r>
              <w:rPr>
                <w:rFonts w:ascii="仿宋_GB2312" w:hAnsi="宋体" w:eastAsia="仿宋_GB2312" w:cs="宋体"/>
                <w:color w:val="000000"/>
                <w:kern w:val="0"/>
                <w:sz w:val="20"/>
                <w:szCs w:val="20"/>
              </w:rPr>
              <w:t>01</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w:t>
            </w:r>
            <w:r>
              <w:rPr>
                <w:rFonts w:ascii="仿宋_GB2312" w:hAnsi="宋体" w:eastAsia="仿宋_GB2312" w:cs="宋体"/>
                <w:color w:val="000000"/>
                <w:kern w:val="0"/>
                <w:sz w:val="20"/>
                <w:szCs w:val="20"/>
              </w:rPr>
              <w:t>1</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基本工资</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14.73</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14.73</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r>
              <w:rPr>
                <w:rFonts w:ascii="仿宋_GB2312" w:hAnsi="宋体" w:eastAsia="仿宋_GB2312" w:cs="宋体"/>
                <w:color w:val="000000"/>
                <w:kern w:val="0"/>
                <w:sz w:val="20"/>
                <w:szCs w:val="20"/>
              </w:rPr>
              <w:t>01</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w:t>
            </w:r>
            <w:r>
              <w:rPr>
                <w:rFonts w:ascii="仿宋_GB2312" w:hAnsi="宋体" w:eastAsia="仿宋_GB2312" w:cs="宋体"/>
                <w:color w:val="000000"/>
                <w:kern w:val="0"/>
                <w:sz w:val="20"/>
                <w:szCs w:val="20"/>
              </w:rPr>
              <w:t>2</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津贴补贴</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ascii="宋体" w:hAnsi="宋体" w:cs="宋体"/>
                <w:color w:val="000000"/>
                <w:kern w:val="0"/>
                <w:sz w:val="20"/>
                <w:szCs w:val="20"/>
              </w:rPr>
              <w:t>63.98</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ascii="宋体" w:hAnsi="宋体" w:cs="宋体"/>
                <w:color w:val="000000"/>
                <w:kern w:val="0"/>
                <w:sz w:val="20"/>
                <w:szCs w:val="20"/>
              </w:rPr>
              <w:t>63.98</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01</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w:t>
            </w:r>
            <w:r>
              <w:rPr>
                <w:rFonts w:ascii="宋体" w:hAnsi="宋体" w:cs="宋体"/>
                <w:color w:val="000000"/>
                <w:kern w:val="0"/>
                <w:sz w:val="20"/>
                <w:szCs w:val="20"/>
              </w:rPr>
              <w:t>3</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年终一次性奖金</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w:t>
            </w:r>
            <w:r>
              <w:rPr>
                <w:rFonts w:ascii="宋体" w:hAnsi="宋体" w:cs="宋体"/>
                <w:color w:val="000000"/>
                <w:kern w:val="0"/>
                <w:sz w:val="20"/>
                <w:szCs w:val="20"/>
              </w:rPr>
              <w:t>6.23</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2</w:t>
            </w:r>
            <w:r>
              <w:rPr>
                <w:rFonts w:ascii="宋体" w:hAnsi="宋体" w:cs="宋体"/>
                <w:color w:val="000000"/>
                <w:kern w:val="0"/>
                <w:sz w:val="20"/>
                <w:szCs w:val="20"/>
              </w:rPr>
              <w:t xml:space="preserve">6.23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01</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w:t>
            </w:r>
            <w:r>
              <w:rPr>
                <w:rFonts w:ascii="宋体" w:hAnsi="宋体" w:cs="宋体"/>
                <w:color w:val="000000"/>
                <w:kern w:val="0"/>
                <w:sz w:val="20"/>
                <w:szCs w:val="20"/>
              </w:rPr>
              <w:t>7</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绩效工资</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w:t>
            </w:r>
            <w:r>
              <w:rPr>
                <w:rFonts w:ascii="宋体" w:hAnsi="宋体" w:cs="宋体"/>
                <w:color w:val="000000"/>
                <w:kern w:val="0"/>
                <w:sz w:val="20"/>
                <w:szCs w:val="20"/>
              </w:rPr>
              <w:t>26.98</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w:t>
            </w:r>
            <w:r>
              <w:rPr>
                <w:rFonts w:ascii="宋体" w:hAnsi="宋体" w:cs="宋体"/>
                <w:color w:val="000000"/>
                <w:kern w:val="0"/>
                <w:sz w:val="20"/>
                <w:szCs w:val="20"/>
              </w:rPr>
              <w:t>26.98</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01</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0</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职工基本医疗保险缴费</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5</w:t>
            </w:r>
            <w:r>
              <w:rPr>
                <w:rFonts w:ascii="宋体" w:hAnsi="宋体" w:cs="宋体"/>
                <w:color w:val="000000"/>
                <w:kern w:val="0"/>
                <w:sz w:val="20"/>
                <w:szCs w:val="20"/>
              </w:rPr>
              <w:t>3.44</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5</w:t>
            </w:r>
            <w:r>
              <w:rPr>
                <w:rFonts w:ascii="宋体" w:hAnsi="宋体" w:cs="宋体"/>
                <w:color w:val="000000"/>
                <w:kern w:val="0"/>
                <w:sz w:val="20"/>
                <w:szCs w:val="20"/>
              </w:rPr>
              <w:t>3.44</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01</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1</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公务员医疗补助</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4</w:t>
            </w:r>
            <w:r>
              <w:rPr>
                <w:rFonts w:ascii="宋体" w:hAnsi="宋体" w:cs="宋体"/>
                <w:color w:val="000000"/>
                <w:kern w:val="0"/>
                <w:sz w:val="20"/>
                <w:szCs w:val="20"/>
              </w:rPr>
              <w:t>1.57</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4</w:t>
            </w:r>
            <w:r>
              <w:rPr>
                <w:rFonts w:ascii="宋体" w:hAnsi="宋体" w:cs="宋体"/>
                <w:color w:val="000000"/>
                <w:kern w:val="0"/>
                <w:sz w:val="20"/>
                <w:szCs w:val="20"/>
              </w:rPr>
              <w:t>1.57</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01</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2</w:t>
            </w: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其他社会保障缴费</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4.85</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4.85</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01</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0</w:t>
            </w: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养老保险</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9</w:t>
            </w:r>
            <w:r>
              <w:rPr>
                <w:rFonts w:ascii="宋体" w:hAnsi="宋体" w:cs="宋体"/>
                <w:color w:val="000000"/>
                <w:kern w:val="0"/>
                <w:sz w:val="20"/>
                <w:szCs w:val="20"/>
              </w:rPr>
              <w:t>9.12</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9</w:t>
            </w:r>
            <w:r>
              <w:rPr>
                <w:rFonts w:ascii="宋体" w:hAnsi="宋体" w:cs="宋体"/>
                <w:color w:val="000000"/>
                <w:kern w:val="0"/>
                <w:sz w:val="20"/>
                <w:szCs w:val="20"/>
              </w:rPr>
              <w:t>9.12</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01</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3</w:t>
            </w: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住房公积金</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7</w:t>
            </w:r>
            <w:r>
              <w:rPr>
                <w:rFonts w:ascii="宋体" w:hAnsi="宋体" w:cs="宋体"/>
                <w:color w:val="000000"/>
                <w:kern w:val="0"/>
                <w:sz w:val="20"/>
                <w:szCs w:val="20"/>
              </w:rPr>
              <w:t>4.34</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7</w:t>
            </w:r>
            <w:r>
              <w:rPr>
                <w:rFonts w:ascii="宋体" w:hAnsi="宋体" w:cs="宋体"/>
                <w:color w:val="000000"/>
                <w:kern w:val="0"/>
                <w:sz w:val="20"/>
                <w:szCs w:val="20"/>
              </w:rPr>
              <w:t>4.34</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01</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ascii="宋体" w:hAnsi="宋体" w:cs="宋体"/>
                <w:color w:val="000000"/>
                <w:kern w:val="0"/>
                <w:sz w:val="20"/>
                <w:szCs w:val="20"/>
              </w:rPr>
              <w:t>99</w:t>
            </w: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其他工资福利支出</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7.81</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7.81</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03</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w:t>
            </w:r>
            <w:r>
              <w:rPr>
                <w:rFonts w:ascii="宋体" w:hAnsi="宋体" w:cs="宋体"/>
                <w:color w:val="000000"/>
                <w:kern w:val="0"/>
                <w:sz w:val="20"/>
                <w:szCs w:val="20"/>
              </w:rPr>
              <w:t>7</w:t>
            </w: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医疗费</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9</w:t>
            </w:r>
            <w:r>
              <w:rPr>
                <w:rFonts w:ascii="宋体" w:hAnsi="宋体" w:cs="宋体"/>
                <w:color w:val="000000"/>
                <w:kern w:val="0"/>
                <w:sz w:val="20"/>
                <w:szCs w:val="20"/>
              </w:rPr>
              <w:t>9.85</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9</w:t>
            </w:r>
            <w:r>
              <w:rPr>
                <w:rFonts w:ascii="宋体" w:hAnsi="宋体" w:cs="宋体"/>
                <w:color w:val="000000"/>
                <w:kern w:val="0"/>
                <w:sz w:val="20"/>
                <w:szCs w:val="20"/>
              </w:rPr>
              <w:t>9.85</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03</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9</w:t>
            </w:r>
            <w:r>
              <w:rPr>
                <w:rFonts w:ascii="宋体" w:hAnsi="宋体" w:cs="宋体"/>
                <w:color w:val="000000"/>
                <w:kern w:val="0"/>
                <w:sz w:val="20"/>
                <w:szCs w:val="20"/>
              </w:rPr>
              <w:t>9</w:t>
            </w: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其他对个人和家庭补助支出</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2.48</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2.48</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02</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w:t>
            </w:r>
            <w:r>
              <w:rPr>
                <w:rFonts w:ascii="宋体" w:hAnsi="宋体" w:cs="宋体"/>
                <w:color w:val="000000"/>
                <w:kern w:val="0"/>
                <w:sz w:val="20"/>
                <w:szCs w:val="20"/>
              </w:rPr>
              <w:t>1</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办公费</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6</w:t>
            </w:r>
            <w:r>
              <w:rPr>
                <w:rFonts w:ascii="宋体" w:hAnsi="宋体" w:cs="宋体"/>
                <w:color w:val="000000"/>
                <w:kern w:val="0"/>
                <w:sz w:val="20"/>
                <w:szCs w:val="20"/>
              </w:rPr>
              <w:t>.21</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6</w:t>
            </w:r>
            <w:r>
              <w:rPr>
                <w:rFonts w:ascii="宋体" w:hAnsi="宋体" w:cs="宋体"/>
                <w:color w:val="000000"/>
                <w:kern w:val="0"/>
                <w:sz w:val="20"/>
                <w:szCs w:val="20"/>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02</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w:t>
            </w:r>
            <w:r>
              <w:rPr>
                <w:rFonts w:ascii="宋体" w:hAnsi="宋体" w:cs="宋体"/>
                <w:color w:val="000000"/>
                <w:kern w:val="0"/>
                <w:sz w:val="20"/>
                <w:szCs w:val="20"/>
              </w:rPr>
              <w:t>2</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印刷费</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0</w:t>
            </w:r>
            <w:r>
              <w:rPr>
                <w:rFonts w:ascii="宋体" w:hAnsi="宋体" w:cs="宋体"/>
                <w:color w:val="000000"/>
                <w:kern w:val="0"/>
                <w:sz w:val="20"/>
                <w:szCs w:val="20"/>
              </w:rPr>
              <w:t>.5</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0</w:t>
            </w:r>
            <w:r>
              <w:rPr>
                <w:rFonts w:ascii="宋体" w:hAnsi="宋体" w:cs="宋体"/>
                <w:color w:val="000000"/>
                <w:kern w:val="0"/>
                <w:sz w:val="20"/>
                <w:szCs w:val="2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02</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w:t>
            </w:r>
            <w:r>
              <w:rPr>
                <w:rFonts w:ascii="宋体" w:hAnsi="宋体" w:cs="宋体"/>
                <w:color w:val="000000"/>
                <w:kern w:val="0"/>
                <w:sz w:val="20"/>
                <w:szCs w:val="20"/>
              </w:rPr>
              <w:t>5</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水费</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6</w:t>
            </w:r>
            <w:r>
              <w:rPr>
                <w:rFonts w:ascii="宋体" w:hAnsi="宋体" w:cs="宋体"/>
                <w:color w:val="000000"/>
                <w:kern w:val="0"/>
                <w:sz w:val="20"/>
                <w:szCs w:val="20"/>
              </w:rPr>
              <w:t>.57</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6</w:t>
            </w:r>
            <w:r>
              <w:rPr>
                <w:rFonts w:ascii="宋体" w:hAnsi="宋体" w:cs="宋体"/>
                <w:color w:val="000000"/>
                <w:kern w:val="0"/>
                <w:sz w:val="20"/>
                <w:szCs w:val="20"/>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02</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w:t>
            </w:r>
            <w:r>
              <w:rPr>
                <w:rFonts w:ascii="宋体" w:hAnsi="宋体" w:cs="宋体"/>
                <w:color w:val="000000"/>
                <w:kern w:val="0"/>
                <w:sz w:val="20"/>
                <w:szCs w:val="20"/>
              </w:rPr>
              <w:t>6</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电费</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w:t>
            </w:r>
            <w:r>
              <w:rPr>
                <w:rFonts w:ascii="宋体" w:hAnsi="宋体" w:cs="宋体"/>
                <w:color w:val="000000"/>
                <w:kern w:val="0"/>
                <w:sz w:val="20"/>
                <w:szCs w:val="20"/>
              </w:rPr>
              <w:t>1.7</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w:t>
            </w:r>
            <w:r>
              <w:rPr>
                <w:rFonts w:ascii="宋体" w:hAnsi="宋体" w:cs="宋体"/>
                <w:color w:val="000000"/>
                <w:kern w:val="0"/>
                <w:sz w:val="20"/>
                <w:szCs w:val="20"/>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02</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w:t>
            </w:r>
            <w:r>
              <w:rPr>
                <w:rFonts w:ascii="宋体" w:hAnsi="宋体" w:cs="宋体"/>
                <w:color w:val="000000"/>
                <w:kern w:val="0"/>
                <w:sz w:val="20"/>
                <w:szCs w:val="20"/>
              </w:rPr>
              <w:t>7</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邮电费</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w:t>
            </w:r>
            <w:r>
              <w:rPr>
                <w:rFonts w:ascii="宋体" w:hAnsi="宋体" w:cs="宋体"/>
                <w:color w:val="000000"/>
                <w:kern w:val="0"/>
                <w:sz w:val="20"/>
                <w:szCs w:val="20"/>
              </w:rPr>
              <w:t>.7</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w:t>
            </w:r>
            <w:r>
              <w:rPr>
                <w:rFonts w:ascii="宋体" w:hAnsi="宋体" w:cs="宋体"/>
                <w:color w:val="000000"/>
                <w:kern w:val="0"/>
                <w:sz w:val="20"/>
                <w:szCs w:val="20"/>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02</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w:t>
            </w:r>
            <w:r>
              <w:rPr>
                <w:rFonts w:ascii="宋体" w:hAnsi="宋体" w:cs="宋体"/>
                <w:color w:val="000000"/>
                <w:kern w:val="0"/>
                <w:sz w:val="20"/>
                <w:szCs w:val="20"/>
              </w:rPr>
              <w:t>8</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取暖费</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6</w:t>
            </w:r>
            <w:r>
              <w:rPr>
                <w:rFonts w:ascii="宋体" w:hAnsi="宋体" w:cs="宋体"/>
                <w:color w:val="000000"/>
                <w:kern w:val="0"/>
                <w:sz w:val="20"/>
                <w:szCs w:val="20"/>
              </w:rPr>
              <w:t>4</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6</w:t>
            </w:r>
            <w:r>
              <w:rPr>
                <w:rFonts w:ascii="宋体" w:hAnsi="宋体" w:cs="宋体"/>
                <w:color w:val="000000"/>
                <w:kern w:val="0"/>
                <w:sz w:val="20"/>
                <w:szCs w:val="2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02</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1</w:t>
            </w: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公务用车运行维护费</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6</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02</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1</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差旅费</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3</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02</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ascii="宋体" w:hAnsi="宋体" w:cs="宋体"/>
                <w:color w:val="000000"/>
                <w:kern w:val="0"/>
                <w:sz w:val="20"/>
                <w:szCs w:val="20"/>
              </w:rPr>
              <w:t>16</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培训费</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.5</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02</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ascii="宋体" w:hAnsi="宋体" w:cs="宋体"/>
                <w:color w:val="000000"/>
                <w:kern w:val="0"/>
                <w:sz w:val="20"/>
                <w:szCs w:val="20"/>
              </w:rPr>
              <w:t>28</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工会经费</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7</w:t>
            </w:r>
            <w:r>
              <w:rPr>
                <w:rFonts w:ascii="宋体" w:hAnsi="宋体" w:cs="宋体"/>
                <w:color w:val="000000"/>
                <w:kern w:val="0"/>
                <w:sz w:val="20"/>
                <w:szCs w:val="20"/>
              </w:rPr>
              <w:t>.57</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7</w:t>
            </w:r>
            <w:r>
              <w:rPr>
                <w:rFonts w:ascii="宋体" w:hAnsi="宋体" w:cs="宋体"/>
                <w:color w:val="000000"/>
                <w:kern w:val="0"/>
                <w:sz w:val="20"/>
                <w:szCs w:val="20"/>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02</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w:t>
            </w:r>
            <w:r>
              <w:rPr>
                <w:rFonts w:ascii="宋体" w:hAnsi="宋体" w:cs="宋体"/>
                <w:color w:val="000000"/>
                <w:kern w:val="0"/>
                <w:sz w:val="20"/>
                <w:szCs w:val="20"/>
              </w:rPr>
              <w:t>9</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福利费</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6</w:t>
            </w:r>
            <w:r>
              <w:rPr>
                <w:rFonts w:ascii="宋体" w:hAnsi="宋体" w:cs="宋体"/>
                <w:color w:val="000000"/>
                <w:kern w:val="0"/>
                <w:sz w:val="20"/>
                <w:szCs w:val="20"/>
              </w:rPr>
              <w:t>.82</w:t>
            </w: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6</w:t>
            </w:r>
            <w:r>
              <w:rPr>
                <w:rFonts w:ascii="宋体" w:hAnsi="宋体" w:cs="宋体"/>
                <w:color w:val="000000"/>
                <w:kern w:val="0"/>
                <w:sz w:val="20"/>
                <w:szCs w:val="20"/>
              </w:rPr>
              <w:t>.82</w:t>
            </w: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02</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9</w:t>
            </w:r>
            <w:r>
              <w:rPr>
                <w:rFonts w:ascii="宋体" w:hAnsi="宋体" w:cs="宋体"/>
                <w:color w:val="000000"/>
                <w:kern w:val="0"/>
                <w:sz w:val="20"/>
                <w:szCs w:val="20"/>
              </w:rPr>
              <w:t>9</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其他商品服务支出</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0</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合计</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201.95</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1</w:t>
            </w:r>
            <w:r>
              <w:rPr>
                <w:rFonts w:ascii="宋体" w:hAnsi="宋体" w:cs="宋体"/>
                <w:color w:val="000000"/>
                <w:kern w:val="0"/>
                <w:sz w:val="20"/>
                <w:szCs w:val="20"/>
              </w:rPr>
              <w:t>045.38</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1</w:t>
            </w:r>
            <w:r>
              <w:rPr>
                <w:rFonts w:ascii="宋体" w:hAnsi="宋体" w:cs="宋体"/>
                <w:color w:val="000000"/>
                <w:kern w:val="0"/>
                <w:sz w:val="20"/>
                <w:szCs w:val="20"/>
              </w:rPr>
              <w:t>56.57</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1004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
        <w:gridCol w:w="682"/>
        <w:gridCol w:w="536"/>
        <w:gridCol w:w="536"/>
        <w:gridCol w:w="851"/>
        <w:gridCol w:w="1427"/>
        <w:gridCol w:w="779"/>
        <w:gridCol w:w="110"/>
        <w:gridCol w:w="670"/>
        <w:gridCol w:w="709"/>
        <w:gridCol w:w="425"/>
        <w:gridCol w:w="495"/>
        <w:gridCol w:w="378"/>
        <w:gridCol w:w="261"/>
        <w:gridCol w:w="358"/>
        <w:gridCol w:w="578"/>
        <w:gridCol w:w="420"/>
        <w:gridCol w:w="420"/>
        <w:gridCol w:w="389"/>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4" w:type="dxa"/>
          <w:wAfter w:w="8" w:type="dxa"/>
          <w:trHeight w:val="375" w:hRule="atLeast"/>
          <w:jc w:val="center"/>
        </w:trPr>
        <w:tc>
          <w:tcPr>
            <w:tcW w:w="10024" w:type="dxa"/>
            <w:gridSpan w:val="18"/>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4" w:type="dxa"/>
          <w:wAfter w:w="8" w:type="dxa"/>
          <w:trHeight w:val="405" w:hRule="atLeast"/>
          <w:jc w:val="center"/>
        </w:trPr>
        <w:tc>
          <w:tcPr>
            <w:tcW w:w="4921" w:type="dxa"/>
            <w:gridSpan w:val="7"/>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编制部门：新疆人民会堂管理中心</w:t>
            </w:r>
          </w:p>
        </w:tc>
        <w:tc>
          <w:tcPr>
            <w:tcW w:w="1379"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1298" w:type="dxa"/>
            <w:gridSpan w:val="3"/>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768" w:type="dxa"/>
            <w:gridSpan w:val="4"/>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851"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27" w:type="dxa"/>
            <w:vMerge w:val="restart"/>
            <w:vAlign w:val="center"/>
          </w:tcPr>
          <w:p>
            <w:pPr>
              <w:jc w:val="center"/>
              <w:rPr>
                <w:rFonts w:ascii="Calibri" w:hAnsi="Calibri"/>
                <w:sz w:val="24"/>
              </w:rPr>
            </w:pPr>
            <w:r>
              <w:rPr>
                <w:rFonts w:hint="eastAsia" w:ascii="仿宋_GB2312" w:hAnsi="宋体" w:eastAsia="仿宋_GB2312"/>
                <w:b/>
                <w:kern w:val="0"/>
                <w:sz w:val="24"/>
              </w:rPr>
              <w:t>项目名称</w:t>
            </w:r>
          </w:p>
        </w:tc>
        <w:tc>
          <w:tcPr>
            <w:tcW w:w="77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780"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70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425"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495"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639"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358"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397"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jc w:val="center"/>
        </w:trPr>
        <w:tc>
          <w:tcPr>
            <w:tcW w:w="696" w:type="dxa"/>
            <w:gridSpan w:val="2"/>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536" w:type="dxa"/>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536" w:type="dxa"/>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851" w:type="dxa"/>
            <w:vMerge w:val="continue"/>
            <w:tcBorders>
              <w:bottom w:val="single" w:color="auto" w:sz="4" w:space="0"/>
            </w:tcBorders>
            <w:vAlign w:val="center"/>
          </w:tcPr>
          <w:p>
            <w:pPr>
              <w:widowControl/>
              <w:jc w:val="left"/>
              <w:outlineLvl w:val="1"/>
              <w:rPr>
                <w:rFonts w:ascii="仿宋_GB2312" w:hAnsi="宋体" w:eastAsia="仿宋_GB2312"/>
                <w:b/>
                <w:kern w:val="0"/>
                <w:sz w:val="18"/>
                <w:szCs w:val="18"/>
              </w:rPr>
            </w:pPr>
          </w:p>
        </w:tc>
        <w:tc>
          <w:tcPr>
            <w:tcW w:w="1427"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779"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780" w:type="dxa"/>
            <w:gridSpan w:val="2"/>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709"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425"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495"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639" w:type="dxa"/>
            <w:gridSpan w:val="2"/>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358"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397" w:type="dxa"/>
            <w:gridSpan w:val="2"/>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96" w:type="dxa"/>
            <w:gridSpan w:val="2"/>
            <w:vAlign w:val="top"/>
          </w:tcPr>
          <w:p>
            <w:pPr>
              <w:widowControl/>
              <w:jc w:val="center"/>
              <w:outlineLvl w:val="1"/>
              <w:rPr>
                <w:rFonts w:ascii="仿宋_GB2312" w:hAnsi="宋体" w:eastAsia="仿宋_GB2312"/>
                <w:kern w:val="0"/>
                <w:sz w:val="28"/>
                <w:szCs w:val="28"/>
              </w:rPr>
            </w:pPr>
            <w:r>
              <w:rPr>
                <w:rFonts w:hint="eastAsia" w:ascii="仿宋_GB2312" w:hAnsi="宋体" w:eastAsia="仿宋_GB2312"/>
                <w:kern w:val="0"/>
                <w:sz w:val="28"/>
                <w:szCs w:val="28"/>
              </w:rPr>
              <w:t>2</w:t>
            </w:r>
            <w:r>
              <w:rPr>
                <w:rFonts w:ascii="仿宋_GB2312" w:hAnsi="宋体" w:eastAsia="仿宋_GB2312"/>
                <w:kern w:val="0"/>
                <w:sz w:val="28"/>
                <w:szCs w:val="28"/>
              </w:rPr>
              <w:t>01</w:t>
            </w:r>
          </w:p>
        </w:tc>
        <w:tc>
          <w:tcPr>
            <w:tcW w:w="536" w:type="dxa"/>
            <w:vAlign w:val="top"/>
          </w:tcPr>
          <w:p>
            <w:pPr>
              <w:widowControl/>
              <w:jc w:val="center"/>
              <w:outlineLvl w:val="1"/>
              <w:rPr>
                <w:rFonts w:ascii="仿宋_GB2312" w:hAnsi="宋体" w:eastAsia="仿宋_GB2312"/>
                <w:kern w:val="0"/>
                <w:sz w:val="28"/>
                <w:szCs w:val="28"/>
              </w:rPr>
            </w:pPr>
            <w:r>
              <w:rPr>
                <w:rFonts w:hint="eastAsia" w:ascii="仿宋_GB2312" w:hAnsi="宋体" w:eastAsia="仿宋_GB2312"/>
                <w:kern w:val="0"/>
                <w:sz w:val="28"/>
                <w:szCs w:val="28"/>
              </w:rPr>
              <w:t>0</w:t>
            </w:r>
            <w:r>
              <w:rPr>
                <w:rFonts w:ascii="仿宋_GB2312" w:hAnsi="宋体" w:eastAsia="仿宋_GB2312"/>
                <w:kern w:val="0"/>
                <w:sz w:val="28"/>
                <w:szCs w:val="28"/>
              </w:rPr>
              <w:t>1</w:t>
            </w:r>
          </w:p>
        </w:tc>
        <w:tc>
          <w:tcPr>
            <w:tcW w:w="536" w:type="dxa"/>
            <w:vAlign w:val="top"/>
          </w:tcPr>
          <w:p>
            <w:pPr>
              <w:widowControl/>
              <w:jc w:val="center"/>
              <w:outlineLvl w:val="1"/>
              <w:rPr>
                <w:rFonts w:ascii="仿宋_GB2312" w:hAnsi="宋体" w:eastAsia="仿宋_GB2312"/>
                <w:kern w:val="0"/>
                <w:sz w:val="28"/>
                <w:szCs w:val="28"/>
              </w:rPr>
            </w:pPr>
            <w:r>
              <w:rPr>
                <w:rFonts w:hint="eastAsia" w:ascii="仿宋_GB2312" w:hAnsi="宋体" w:eastAsia="仿宋_GB2312"/>
                <w:kern w:val="0"/>
                <w:sz w:val="28"/>
                <w:szCs w:val="28"/>
              </w:rPr>
              <w:t>0</w:t>
            </w:r>
            <w:r>
              <w:rPr>
                <w:rFonts w:ascii="仿宋_GB2312" w:hAnsi="宋体" w:eastAsia="仿宋_GB2312"/>
                <w:kern w:val="0"/>
                <w:sz w:val="28"/>
                <w:szCs w:val="28"/>
              </w:rPr>
              <w:t>7</w:t>
            </w:r>
          </w:p>
        </w:tc>
        <w:tc>
          <w:tcPr>
            <w:tcW w:w="851" w:type="dxa"/>
            <w:vAlign w:val="top"/>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企事业单位补贴项目</w:t>
            </w:r>
          </w:p>
        </w:tc>
        <w:tc>
          <w:tcPr>
            <w:tcW w:w="1427" w:type="dxa"/>
            <w:vAlign w:val="top"/>
          </w:tcPr>
          <w:p>
            <w:pPr>
              <w:widowControl/>
              <w:jc w:val="left"/>
              <w:outlineLvl w:val="1"/>
              <w:rPr>
                <w:rFonts w:ascii="仿宋_GB2312" w:hAnsi="宋体" w:eastAsia="仿宋_GB2312"/>
                <w:kern w:val="0"/>
                <w:sz w:val="24"/>
              </w:rPr>
            </w:pPr>
            <w:r>
              <w:rPr>
                <w:rFonts w:hint="eastAsia" w:ascii="仿宋_GB2312" w:hAnsi="宋体" w:eastAsia="仿宋_GB2312"/>
                <w:kern w:val="0"/>
                <w:sz w:val="24"/>
              </w:rPr>
              <w:t>人大代表之家工作经费</w:t>
            </w:r>
          </w:p>
        </w:tc>
        <w:tc>
          <w:tcPr>
            <w:tcW w:w="779" w:type="dxa"/>
            <w:vAlign w:val="top"/>
          </w:tcPr>
          <w:p>
            <w:pPr>
              <w:widowControl/>
              <w:jc w:val="center"/>
              <w:outlineLvl w:val="1"/>
              <w:rPr>
                <w:rFonts w:ascii="仿宋_GB2312" w:hAnsi="宋体" w:eastAsia="仿宋_GB2312"/>
                <w:kern w:val="0"/>
                <w:sz w:val="28"/>
                <w:szCs w:val="28"/>
              </w:rPr>
            </w:pPr>
            <w:r>
              <w:rPr>
                <w:rFonts w:hint="eastAsia" w:ascii="仿宋_GB2312" w:hAnsi="宋体" w:eastAsia="仿宋_GB2312"/>
                <w:kern w:val="0"/>
                <w:sz w:val="20"/>
                <w:szCs w:val="20"/>
              </w:rPr>
              <w:t>3</w:t>
            </w:r>
            <w:r>
              <w:rPr>
                <w:rFonts w:ascii="仿宋_GB2312" w:hAnsi="宋体" w:eastAsia="仿宋_GB2312"/>
                <w:kern w:val="0"/>
                <w:sz w:val="20"/>
                <w:szCs w:val="20"/>
              </w:rPr>
              <w:t>00</w:t>
            </w:r>
          </w:p>
        </w:tc>
        <w:tc>
          <w:tcPr>
            <w:tcW w:w="780" w:type="dxa"/>
            <w:gridSpan w:val="2"/>
            <w:vAlign w:val="top"/>
          </w:tcPr>
          <w:p>
            <w:pPr>
              <w:widowControl/>
              <w:jc w:val="center"/>
              <w:outlineLvl w:val="1"/>
              <w:rPr>
                <w:rFonts w:ascii="仿宋_GB2312" w:hAnsi="宋体" w:eastAsia="仿宋_GB2312"/>
                <w:kern w:val="0"/>
                <w:sz w:val="28"/>
                <w:szCs w:val="28"/>
              </w:rPr>
            </w:pPr>
          </w:p>
        </w:tc>
        <w:tc>
          <w:tcPr>
            <w:tcW w:w="709" w:type="dxa"/>
            <w:vAlign w:val="top"/>
          </w:tcPr>
          <w:p>
            <w:pPr>
              <w:widowControl/>
              <w:jc w:val="center"/>
              <w:outlineLvl w:val="1"/>
              <w:rPr>
                <w:rFonts w:ascii="仿宋_GB2312" w:hAnsi="宋体" w:eastAsia="仿宋_GB2312"/>
                <w:kern w:val="0"/>
                <w:sz w:val="28"/>
                <w:szCs w:val="28"/>
              </w:rPr>
            </w:pPr>
            <w:r>
              <w:rPr>
                <w:rFonts w:hint="eastAsia" w:ascii="仿宋_GB2312" w:hAnsi="宋体" w:eastAsia="仿宋_GB2312"/>
                <w:kern w:val="0"/>
                <w:sz w:val="20"/>
                <w:szCs w:val="20"/>
                <w:lang w:val="en-US" w:eastAsia="zh-CN"/>
              </w:rPr>
              <w:t>220.45</w:t>
            </w:r>
          </w:p>
        </w:tc>
        <w:tc>
          <w:tcPr>
            <w:tcW w:w="425" w:type="dxa"/>
            <w:vAlign w:val="top"/>
          </w:tcPr>
          <w:p>
            <w:pPr>
              <w:widowControl/>
              <w:jc w:val="center"/>
              <w:outlineLvl w:val="1"/>
              <w:rPr>
                <w:rFonts w:ascii="仿宋_GB2312" w:hAnsi="宋体" w:eastAsia="仿宋_GB2312"/>
                <w:kern w:val="0"/>
                <w:sz w:val="32"/>
                <w:szCs w:val="32"/>
              </w:rPr>
            </w:pPr>
          </w:p>
        </w:tc>
        <w:tc>
          <w:tcPr>
            <w:tcW w:w="495" w:type="dxa"/>
            <w:vAlign w:val="top"/>
          </w:tcPr>
          <w:p>
            <w:pPr>
              <w:widowControl/>
              <w:jc w:val="center"/>
              <w:outlineLvl w:val="1"/>
              <w:rPr>
                <w:rFonts w:ascii="仿宋_GB2312" w:hAnsi="宋体" w:eastAsia="仿宋_GB2312"/>
                <w:kern w:val="0"/>
                <w:sz w:val="32"/>
                <w:szCs w:val="32"/>
              </w:rPr>
            </w:pPr>
          </w:p>
        </w:tc>
        <w:tc>
          <w:tcPr>
            <w:tcW w:w="639" w:type="dxa"/>
            <w:gridSpan w:val="2"/>
            <w:vAlign w:val="top"/>
          </w:tcPr>
          <w:p>
            <w:pPr>
              <w:widowControl/>
              <w:jc w:val="center"/>
              <w:outlineLvl w:val="1"/>
              <w:rPr>
                <w:rFonts w:ascii="仿宋_GB2312" w:hAnsi="宋体" w:eastAsia="仿宋_GB2312"/>
                <w:kern w:val="0"/>
                <w:sz w:val="32"/>
                <w:szCs w:val="32"/>
              </w:rPr>
            </w:pPr>
          </w:p>
        </w:tc>
        <w:tc>
          <w:tcPr>
            <w:tcW w:w="358" w:type="dxa"/>
            <w:vAlign w:val="top"/>
          </w:tcPr>
          <w:p>
            <w:pPr>
              <w:widowControl/>
              <w:jc w:val="center"/>
              <w:outlineLvl w:val="1"/>
              <w:rPr>
                <w:rFonts w:ascii="仿宋_GB2312" w:hAnsi="宋体" w:eastAsia="仿宋_GB2312"/>
                <w:kern w:val="0"/>
                <w:sz w:val="32"/>
                <w:szCs w:val="32"/>
              </w:rPr>
            </w:pPr>
            <w:r>
              <w:rPr>
                <w:rFonts w:hint="eastAsia" w:ascii="仿宋_GB2312" w:hAnsi="宋体" w:eastAsia="仿宋_GB2312"/>
                <w:kern w:val="0"/>
                <w:sz w:val="20"/>
                <w:szCs w:val="20"/>
                <w:lang w:val="en-US" w:eastAsia="zh-CN"/>
              </w:rPr>
              <w:t>79.55</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20"/>
                <w:szCs w:val="20"/>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20"/>
                <w:szCs w:val="20"/>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20"/>
                <w:szCs w:val="20"/>
              </w:rPr>
              <w:t>　</w:t>
            </w:r>
          </w:p>
        </w:tc>
        <w:tc>
          <w:tcPr>
            <w:tcW w:w="39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96" w:type="dxa"/>
            <w:gridSpan w:val="2"/>
            <w:vAlign w:val="top"/>
          </w:tcPr>
          <w:p>
            <w:pPr>
              <w:widowControl/>
              <w:jc w:val="center"/>
              <w:outlineLvl w:val="1"/>
              <w:rPr>
                <w:rFonts w:ascii="仿宋_GB2312" w:hAnsi="宋体" w:eastAsia="仿宋_GB2312"/>
                <w:kern w:val="0"/>
                <w:sz w:val="28"/>
                <w:szCs w:val="28"/>
              </w:rPr>
            </w:pPr>
            <w:r>
              <w:rPr>
                <w:rFonts w:hint="eastAsia" w:ascii="仿宋_GB2312" w:hAnsi="宋体" w:eastAsia="仿宋_GB2312"/>
                <w:kern w:val="0"/>
                <w:sz w:val="28"/>
                <w:szCs w:val="28"/>
              </w:rPr>
              <w:t>2</w:t>
            </w:r>
            <w:r>
              <w:rPr>
                <w:rFonts w:ascii="仿宋_GB2312" w:hAnsi="宋体" w:eastAsia="仿宋_GB2312"/>
                <w:kern w:val="0"/>
                <w:sz w:val="28"/>
                <w:szCs w:val="28"/>
              </w:rPr>
              <w:t>01</w:t>
            </w:r>
          </w:p>
        </w:tc>
        <w:tc>
          <w:tcPr>
            <w:tcW w:w="536" w:type="dxa"/>
            <w:vAlign w:val="top"/>
          </w:tcPr>
          <w:p>
            <w:pPr>
              <w:widowControl/>
              <w:jc w:val="center"/>
              <w:outlineLvl w:val="1"/>
              <w:rPr>
                <w:rFonts w:ascii="仿宋_GB2312" w:hAnsi="宋体" w:eastAsia="仿宋_GB2312"/>
                <w:kern w:val="0"/>
                <w:sz w:val="28"/>
                <w:szCs w:val="28"/>
              </w:rPr>
            </w:pPr>
            <w:r>
              <w:rPr>
                <w:rFonts w:hint="eastAsia" w:ascii="仿宋_GB2312" w:hAnsi="宋体" w:eastAsia="仿宋_GB2312"/>
                <w:kern w:val="0"/>
                <w:sz w:val="28"/>
                <w:szCs w:val="28"/>
              </w:rPr>
              <w:t>0</w:t>
            </w:r>
            <w:r>
              <w:rPr>
                <w:rFonts w:ascii="仿宋_GB2312" w:hAnsi="宋体" w:eastAsia="仿宋_GB2312"/>
                <w:kern w:val="0"/>
                <w:sz w:val="28"/>
                <w:szCs w:val="28"/>
              </w:rPr>
              <w:t>1</w:t>
            </w:r>
          </w:p>
        </w:tc>
        <w:tc>
          <w:tcPr>
            <w:tcW w:w="536" w:type="dxa"/>
            <w:vAlign w:val="top"/>
          </w:tcPr>
          <w:p>
            <w:pPr>
              <w:widowControl/>
              <w:jc w:val="center"/>
              <w:outlineLvl w:val="1"/>
              <w:rPr>
                <w:rFonts w:ascii="仿宋_GB2312" w:hAnsi="宋体" w:eastAsia="仿宋_GB2312"/>
                <w:kern w:val="0"/>
                <w:sz w:val="28"/>
                <w:szCs w:val="28"/>
              </w:rPr>
            </w:pPr>
            <w:r>
              <w:rPr>
                <w:rFonts w:hint="eastAsia" w:ascii="仿宋_GB2312" w:hAnsi="宋体" w:eastAsia="仿宋_GB2312"/>
                <w:kern w:val="0"/>
                <w:sz w:val="28"/>
                <w:szCs w:val="28"/>
              </w:rPr>
              <w:t>9</w:t>
            </w:r>
            <w:r>
              <w:rPr>
                <w:rFonts w:ascii="仿宋_GB2312" w:hAnsi="宋体" w:eastAsia="仿宋_GB2312"/>
                <w:kern w:val="0"/>
                <w:sz w:val="28"/>
                <w:szCs w:val="28"/>
              </w:rPr>
              <w:t>9</w:t>
            </w:r>
          </w:p>
        </w:tc>
        <w:tc>
          <w:tcPr>
            <w:tcW w:w="851" w:type="dxa"/>
            <w:vAlign w:val="top"/>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企事业单位补贴项目</w:t>
            </w:r>
          </w:p>
        </w:tc>
        <w:tc>
          <w:tcPr>
            <w:tcW w:w="1427" w:type="dxa"/>
            <w:vAlign w:val="top"/>
          </w:tcPr>
          <w:p>
            <w:pPr>
              <w:widowControl/>
              <w:jc w:val="left"/>
              <w:outlineLvl w:val="1"/>
              <w:rPr>
                <w:rFonts w:ascii="仿宋_GB2312" w:hAnsi="宋体" w:eastAsia="仿宋_GB2312"/>
                <w:kern w:val="0"/>
                <w:sz w:val="24"/>
              </w:rPr>
            </w:pPr>
            <w:r>
              <w:rPr>
                <w:rFonts w:hint="eastAsia" w:ascii="仿宋_GB2312" w:hAnsi="宋体" w:eastAsia="仿宋_GB2312"/>
                <w:kern w:val="0"/>
                <w:sz w:val="24"/>
              </w:rPr>
              <w:t>人民会堂运行及会务保障</w:t>
            </w:r>
          </w:p>
        </w:tc>
        <w:tc>
          <w:tcPr>
            <w:tcW w:w="779" w:type="dxa"/>
            <w:vAlign w:val="top"/>
          </w:tcPr>
          <w:p>
            <w:pPr>
              <w:widowControl/>
              <w:jc w:val="center"/>
              <w:outlineLvl w:val="1"/>
              <w:rPr>
                <w:rFonts w:ascii="仿宋_GB2312" w:hAnsi="宋体" w:eastAsia="仿宋_GB2312"/>
                <w:kern w:val="0"/>
                <w:sz w:val="28"/>
                <w:szCs w:val="28"/>
              </w:rPr>
            </w:pPr>
            <w:r>
              <w:rPr>
                <w:rFonts w:hint="eastAsia" w:ascii="仿宋_GB2312" w:hAnsi="宋体" w:eastAsia="仿宋_GB2312"/>
                <w:kern w:val="0"/>
                <w:sz w:val="20"/>
                <w:szCs w:val="20"/>
              </w:rPr>
              <w:t>7</w:t>
            </w:r>
            <w:r>
              <w:rPr>
                <w:rFonts w:ascii="仿宋_GB2312" w:hAnsi="宋体" w:eastAsia="仿宋_GB2312"/>
                <w:kern w:val="0"/>
                <w:sz w:val="20"/>
                <w:szCs w:val="20"/>
              </w:rPr>
              <w:t>61</w:t>
            </w:r>
          </w:p>
        </w:tc>
        <w:tc>
          <w:tcPr>
            <w:tcW w:w="780" w:type="dxa"/>
            <w:gridSpan w:val="2"/>
            <w:vAlign w:val="top"/>
          </w:tcPr>
          <w:p>
            <w:pPr>
              <w:widowControl/>
              <w:jc w:val="center"/>
              <w:outlineLvl w:val="1"/>
              <w:rPr>
                <w:rFonts w:ascii="仿宋_GB2312" w:hAnsi="宋体" w:eastAsia="仿宋_GB2312"/>
                <w:kern w:val="0"/>
                <w:sz w:val="28"/>
                <w:szCs w:val="28"/>
              </w:rPr>
            </w:pPr>
            <w:r>
              <w:rPr>
                <w:rFonts w:hint="eastAsia" w:ascii="仿宋_GB2312" w:hAnsi="宋体" w:eastAsia="仿宋_GB2312"/>
                <w:kern w:val="0"/>
                <w:sz w:val="20"/>
                <w:szCs w:val="20"/>
              </w:rPr>
              <w:t>1</w:t>
            </w:r>
            <w:r>
              <w:rPr>
                <w:rFonts w:ascii="仿宋_GB2312" w:hAnsi="宋体" w:eastAsia="仿宋_GB2312"/>
                <w:kern w:val="0"/>
                <w:sz w:val="20"/>
                <w:szCs w:val="20"/>
              </w:rPr>
              <w:t>83</w:t>
            </w:r>
          </w:p>
        </w:tc>
        <w:tc>
          <w:tcPr>
            <w:tcW w:w="709" w:type="dxa"/>
            <w:vAlign w:val="top"/>
          </w:tcPr>
          <w:p>
            <w:pPr>
              <w:widowControl/>
              <w:jc w:val="center"/>
              <w:outlineLvl w:val="1"/>
              <w:rPr>
                <w:rFonts w:ascii="仿宋_GB2312" w:hAnsi="宋体" w:eastAsia="仿宋_GB2312"/>
                <w:kern w:val="0"/>
                <w:sz w:val="28"/>
                <w:szCs w:val="28"/>
              </w:rPr>
            </w:pPr>
            <w:r>
              <w:rPr>
                <w:rFonts w:hint="eastAsia" w:ascii="仿宋_GB2312" w:hAnsi="宋体" w:eastAsia="仿宋_GB2312"/>
                <w:kern w:val="0"/>
                <w:sz w:val="20"/>
                <w:szCs w:val="20"/>
                <w:lang w:val="en-US" w:eastAsia="zh-CN"/>
              </w:rPr>
              <w:t>555.90</w:t>
            </w:r>
          </w:p>
        </w:tc>
        <w:tc>
          <w:tcPr>
            <w:tcW w:w="425" w:type="dxa"/>
            <w:vAlign w:val="top"/>
          </w:tcPr>
          <w:p>
            <w:pPr>
              <w:widowControl/>
              <w:jc w:val="center"/>
              <w:outlineLvl w:val="1"/>
              <w:rPr>
                <w:rFonts w:ascii="仿宋_GB2312" w:hAnsi="宋体" w:eastAsia="仿宋_GB2312"/>
                <w:kern w:val="0"/>
                <w:sz w:val="32"/>
                <w:szCs w:val="32"/>
              </w:rPr>
            </w:pPr>
          </w:p>
        </w:tc>
        <w:tc>
          <w:tcPr>
            <w:tcW w:w="495" w:type="dxa"/>
            <w:vAlign w:val="top"/>
          </w:tcPr>
          <w:p>
            <w:pPr>
              <w:widowControl/>
              <w:jc w:val="center"/>
              <w:outlineLvl w:val="1"/>
              <w:rPr>
                <w:rFonts w:ascii="仿宋_GB2312" w:hAnsi="宋体" w:eastAsia="仿宋_GB2312"/>
                <w:kern w:val="0"/>
                <w:sz w:val="32"/>
                <w:szCs w:val="32"/>
              </w:rPr>
            </w:pPr>
          </w:p>
        </w:tc>
        <w:tc>
          <w:tcPr>
            <w:tcW w:w="639" w:type="dxa"/>
            <w:gridSpan w:val="2"/>
            <w:vAlign w:val="top"/>
          </w:tcPr>
          <w:p>
            <w:pPr>
              <w:widowControl/>
              <w:jc w:val="center"/>
              <w:outlineLvl w:val="1"/>
              <w:rPr>
                <w:rFonts w:ascii="仿宋_GB2312" w:hAnsi="宋体" w:eastAsia="仿宋_GB2312"/>
                <w:kern w:val="0"/>
                <w:sz w:val="32"/>
                <w:szCs w:val="32"/>
              </w:rPr>
            </w:pPr>
          </w:p>
        </w:tc>
        <w:tc>
          <w:tcPr>
            <w:tcW w:w="358" w:type="dxa"/>
            <w:vAlign w:val="top"/>
          </w:tcPr>
          <w:p>
            <w:pPr>
              <w:widowControl/>
              <w:jc w:val="center"/>
              <w:outlineLvl w:val="1"/>
              <w:rPr>
                <w:rFonts w:ascii="仿宋_GB2312" w:hAnsi="宋体" w:eastAsia="仿宋_GB2312"/>
                <w:kern w:val="0"/>
                <w:sz w:val="32"/>
                <w:szCs w:val="32"/>
              </w:rPr>
            </w:pPr>
            <w:r>
              <w:rPr>
                <w:rFonts w:hint="eastAsia" w:ascii="仿宋_GB2312" w:hAnsi="宋体" w:eastAsia="仿宋_GB2312"/>
                <w:kern w:val="0"/>
                <w:sz w:val="20"/>
                <w:szCs w:val="20"/>
                <w:lang w:val="en-US" w:eastAsia="zh-CN"/>
              </w:rPr>
              <w:t>22.1</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20"/>
                <w:szCs w:val="20"/>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20"/>
                <w:szCs w:val="20"/>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20"/>
                <w:szCs w:val="20"/>
              </w:rPr>
              <w:t>　</w:t>
            </w:r>
          </w:p>
        </w:tc>
        <w:tc>
          <w:tcPr>
            <w:tcW w:w="39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96"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27"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79" w:type="dxa"/>
            <w:vAlign w:val="top"/>
          </w:tcPr>
          <w:p>
            <w:pPr>
              <w:widowControl/>
              <w:jc w:val="right"/>
              <w:outlineLvl w:val="1"/>
              <w:rPr>
                <w:rFonts w:ascii="仿宋_GB2312" w:hAnsi="宋体" w:eastAsia="仿宋_GB2312"/>
                <w:kern w:val="0"/>
                <w:sz w:val="32"/>
                <w:szCs w:val="32"/>
              </w:rPr>
            </w:pPr>
          </w:p>
        </w:tc>
        <w:tc>
          <w:tcPr>
            <w:tcW w:w="780" w:type="dxa"/>
            <w:gridSpan w:val="2"/>
            <w:vAlign w:val="top"/>
          </w:tcPr>
          <w:p>
            <w:pPr>
              <w:widowControl/>
              <w:jc w:val="right"/>
              <w:outlineLvl w:val="1"/>
              <w:rPr>
                <w:rFonts w:ascii="仿宋_GB2312" w:hAnsi="宋体" w:eastAsia="仿宋_GB2312"/>
                <w:kern w:val="0"/>
                <w:sz w:val="32"/>
                <w:szCs w:val="32"/>
              </w:rPr>
            </w:pPr>
          </w:p>
        </w:tc>
        <w:tc>
          <w:tcPr>
            <w:tcW w:w="709" w:type="dxa"/>
            <w:vAlign w:val="top"/>
          </w:tcPr>
          <w:p>
            <w:pPr>
              <w:widowControl/>
              <w:jc w:val="right"/>
              <w:outlineLvl w:val="1"/>
              <w:rPr>
                <w:rFonts w:ascii="仿宋_GB2312" w:hAnsi="宋体" w:eastAsia="仿宋_GB2312"/>
                <w:kern w:val="0"/>
                <w:sz w:val="32"/>
                <w:szCs w:val="32"/>
              </w:rPr>
            </w:pPr>
          </w:p>
        </w:tc>
        <w:tc>
          <w:tcPr>
            <w:tcW w:w="425"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5"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9"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5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96"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27"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79" w:type="dxa"/>
            <w:vAlign w:val="top"/>
          </w:tcPr>
          <w:p>
            <w:pPr>
              <w:widowControl/>
              <w:jc w:val="right"/>
              <w:outlineLvl w:val="1"/>
              <w:rPr>
                <w:rFonts w:ascii="仿宋_GB2312" w:hAnsi="宋体" w:eastAsia="仿宋_GB2312"/>
                <w:kern w:val="0"/>
                <w:sz w:val="32"/>
                <w:szCs w:val="32"/>
              </w:rPr>
            </w:pPr>
          </w:p>
        </w:tc>
        <w:tc>
          <w:tcPr>
            <w:tcW w:w="780" w:type="dxa"/>
            <w:gridSpan w:val="2"/>
            <w:vAlign w:val="top"/>
          </w:tcPr>
          <w:p>
            <w:pPr>
              <w:widowControl/>
              <w:jc w:val="right"/>
              <w:outlineLvl w:val="1"/>
              <w:rPr>
                <w:rFonts w:ascii="仿宋_GB2312" w:hAnsi="宋体" w:eastAsia="仿宋_GB2312"/>
                <w:kern w:val="0"/>
                <w:sz w:val="32"/>
                <w:szCs w:val="32"/>
              </w:rPr>
            </w:pPr>
          </w:p>
        </w:tc>
        <w:tc>
          <w:tcPr>
            <w:tcW w:w="709" w:type="dxa"/>
            <w:vAlign w:val="top"/>
          </w:tcPr>
          <w:p>
            <w:pPr>
              <w:widowControl/>
              <w:jc w:val="right"/>
              <w:outlineLvl w:val="1"/>
              <w:rPr>
                <w:rFonts w:ascii="仿宋_GB2312" w:hAnsi="宋体" w:eastAsia="仿宋_GB2312"/>
                <w:kern w:val="0"/>
                <w:sz w:val="32"/>
                <w:szCs w:val="32"/>
              </w:rPr>
            </w:pPr>
          </w:p>
        </w:tc>
        <w:tc>
          <w:tcPr>
            <w:tcW w:w="425"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5"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9"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5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96"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27"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79" w:type="dxa"/>
            <w:vAlign w:val="top"/>
          </w:tcPr>
          <w:p>
            <w:pPr>
              <w:widowControl/>
              <w:jc w:val="right"/>
              <w:outlineLvl w:val="1"/>
              <w:rPr>
                <w:rFonts w:ascii="仿宋_GB2312" w:hAnsi="宋体" w:eastAsia="仿宋_GB2312"/>
                <w:kern w:val="0"/>
                <w:sz w:val="32"/>
                <w:szCs w:val="32"/>
              </w:rPr>
            </w:pPr>
          </w:p>
        </w:tc>
        <w:tc>
          <w:tcPr>
            <w:tcW w:w="780" w:type="dxa"/>
            <w:gridSpan w:val="2"/>
            <w:vAlign w:val="top"/>
          </w:tcPr>
          <w:p>
            <w:pPr>
              <w:widowControl/>
              <w:jc w:val="right"/>
              <w:outlineLvl w:val="1"/>
              <w:rPr>
                <w:rFonts w:ascii="仿宋_GB2312" w:hAnsi="宋体" w:eastAsia="仿宋_GB2312"/>
                <w:kern w:val="0"/>
                <w:sz w:val="32"/>
                <w:szCs w:val="32"/>
              </w:rPr>
            </w:pPr>
          </w:p>
        </w:tc>
        <w:tc>
          <w:tcPr>
            <w:tcW w:w="709" w:type="dxa"/>
            <w:vAlign w:val="top"/>
          </w:tcPr>
          <w:p>
            <w:pPr>
              <w:widowControl/>
              <w:jc w:val="right"/>
              <w:outlineLvl w:val="1"/>
              <w:rPr>
                <w:rFonts w:ascii="仿宋_GB2312" w:hAnsi="宋体" w:eastAsia="仿宋_GB2312"/>
                <w:kern w:val="0"/>
                <w:sz w:val="32"/>
                <w:szCs w:val="32"/>
              </w:rPr>
            </w:pPr>
          </w:p>
        </w:tc>
        <w:tc>
          <w:tcPr>
            <w:tcW w:w="425"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5"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9"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5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96"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27"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79" w:type="dxa"/>
            <w:vAlign w:val="top"/>
          </w:tcPr>
          <w:p>
            <w:pPr>
              <w:widowControl/>
              <w:jc w:val="right"/>
              <w:outlineLvl w:val="1"/>
              <w:rPr>
                <w:rFonts w:ascii="仿宋_GB2312" w:hAnsi="宋体" w:eastAsia="仿宋_GB2312"/>
                <w:kern w:val="0"/>
                <w:sz w:val="32"/>
                <w:szCs w:val="32"/>
              </w:rPr>
            </w:pPr>
          </w:p>
        </w:tc>
        <w:tc>
          <w:tcPr>
            <w:tcW w:w="780" w:type="dxa"/>
            <w:gridSpan w:val="2"/>
            <w:vAlign w:val="top"/>
          </w:tcPr>
          <w:p>
            <w:pPr>
              <w:widowControl/>
              <w:jc w:val="right"/>
              <w:outlineLvl w:val="1"/>
              <w:rPr>
                <w:rFonts w:ascii="仿宋_GB2312" w:hAnsi="宋体" w:eastAsia="仿宋_GB2312"/>
                <w:kern w:val="0"/>
                <w:sz w:val="32"/>
                <w:szCs w:val="32"/>
              </w:rPr>
            </w:pPr>
          </w:p>
        </w:tc>
        <w:tc>
          <w:tcPr>
            <w:tcW w:w="709" w:type="dxa"/>
            <w:vAlign w:val="top"/>
          </w:tcPr>
          <w:p>
            <w:pPr>
              <w:widowControl/>
              <w:jc w:val="right"/>
              <w:outlineLvl w:val="1"/>
              <w:rPr>
                <w:rFonts w:ascii="仿宋_GB2312" w:hAnsi="宋体" w:eastAsia="仿宋_GB2312"/>
                <w:kern w:val="0"/>
                <w:sz w:val="32"/>
                <w:szCs w:val="32"/>
              </w:rPr>
            </w:pPr>
          </w:p>
        </w:tc>
        <w:tc>
          <w:tcPr>
            <w:tcW w:w="425"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5"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9"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5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96"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27"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79" w:type="dxa"/>
            <w:vAlign w:val="top"/>
          </w:tcPr>
          <w:p>
            <w:pPr>
              <w:widowControl/>
              <w:jc w:val="right"/>
              <w:outlineLvl w:val="1"/>
              <w:rPr>
                <w:rFonts w:ascii="仿宋_GB2312" w:hAnsi="宋体" w:eastAsia="仿宋_GB2312"/>
                <w:kern w:val="0"/>
                <w:sz w:val="32"/>
                <w:szCs w:val="32"/>
              </w:rPr>
            </w:pPr>
          </w:p>
        </w:tc>
        <w:tc>
          <w:tcPr>
            <w:tcW w:w="780" w:type="dxa"/>
            <w:gridSpan w:val="2"/>
            <w:vAlign w:val="top"/>
          </w:tcPr>
          <w:p>
            <w:pPr>
              <w:widowControl/>
              <w:jc w:val="right"/>
              <w:outlineLvl w:val="1"/>
              <w:rPr>
                <w:rFonts w:ascii="仿宋_GB2312" w:hAnsi="宋体" w:eastAsia="仿宋_GB2312"/>
                <w:kern w:val="0"/>
                <w:sz w:val="32"/>
                <w:szCs w:val="32"/>
              </w:rPr>
            </w:pPr>
          </w:p>
        </w:tc>
        <w:tc>
          <w:tcPr>
            <w:tcW w:w="709" w:type="dxa"/>
            <w:vAlign w:val="top"/>
          </w:tcPr>
          <w:p>
            <w:pPr>
              <w:widowControl/>
              <w:jc w:val="right"/>
              <w:outlineLvl w:val="1"/>
              <w:rPr>
                <w:rFonts w:ascii="仿宋_GB2312" w:hAnsi="宋体" w:eastAsia="仿宋_GB2312"/>
                <w:kern w:val="0"/>
                <w:sz w:val="32"/>
                <w:szCs w:val="32"/>
              </w:rPr>
            </w:pPr>
          </w:p>
        </w:tc>
        <w:tc>
          <w:tcPr>
            <w:tcW w:w="425"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5"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9"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5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96"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27"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79" w:type="dxa"/>
            <w:vAlign w:val="top"/>
          </w:tcPr>
          <w:p>
            <w:pPr>
              <w:widowControl/>
              <w:jc w:val="right"/>
              <w:outlineLvl w:val="1"/>
              <w:rPr>
                <w:rFonts w:ascii="仿宋_GB2312" w:hAnsi="宋体" w:eastAsia="仿宋_GB2312"/>
                <w:kern w:val="0"/>
                <w:sz w:val="32"/>
                <w:szCs w:val="32"/>
              </w:rPr>
            </w:pPr>
          </w:p>
        </w:tc>
        <w:tc>
          <w:tcPr>
            <w:tcW w:w="780" w:type="dxa"/>
            <w:gridSpan w:val="2"/>
            <w:vAlign w:val="top"/>
          </w:tcPr>
          <w:p>
            <w:pPr>
              <w:widowControl/>
              <w:jc w:val="right"/>
              <w:outlineLvl w:val="1"/>
              <w:rPr>
                <w:rFonts w:ascii="仿宋_GB2312" w:hAnsi="宋体" w:eastAsia="仿宋_GB2312"/>
                <w:kern w:val="0"/>
                <w:sz w:val="32"/>
                <w:szCs w:val="32"/>
              </w:rPr>
            </w:pPr>
          </w:p>
        </w:tc>
        <w:tc>
          <w:tcPr>
            <w:tcW w:w="709" w:type="dxa"/>
            <w:vAlign w:val="top"/>
          </w:tcPr>
          <w:p>
            <w:pPr>
              <w:widowControl/>
              <w:jc w:val="right"/>
              <w:outlineLvl w:val="1"/>
              <w:rPr>
                <w:rFonts w:ascii="仿宋_GB2312" w:hAnsi="宋体" w:eastAsia="仿宋_GB2312"/>
                <w:kern w:val="0"/>
                <w:sz w:val="32"/>
                <w:szCs w:val="32"/>
              </w:rPr>
            </w:pPr>
          </w:p>
        </w:tc>
        <w:tc>
          <w:tcPr>
            <w:tcW w:w="425"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5"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9"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5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96"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27"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79" w:type="dxa"/>
            <w:vAlign w:val="top"/>
          </w:tcPr>
          <w:p>
            <w:pPr>
              <w:widowControl/>
              <w:jc w:val="right"/>
              <w:outlineLvl w:val="1"/>
              <w:rPr>
                <w:rFonts w:ascii="仿宋_GB2312" w:hAnsi="宋体" w:eastAsia="仿宋_GB2312"/>
                <w:kern w:val="0"/>
                <w:sz w:val="32"/>
                <w:szCs w:val="32"/>
              </w:rPr>
            </w:pPr>
          </w:p>
        </w:tc>
        <w:tc>
          <w:tcPr>
            <w:tcW w:w="780" w:type="dxa"/>
            <w:gridSpan w:val="2"/>
            <w:vAlign w:val="top"/>
          </w:tcPr>
          <w:p>
            <w:pPr>
              <w:widowControl/>
              <w:jc w:val="right"/>
              <w:outlineLvl w:val="1"/>
              <w:rPr>
                <w:rFonts w:ascii="仿宋_GB2312" w:hAnsi="宋体" w:eastAsia="仿宋_GB2312"/>
                <w:kern w:val="0"/>
                <w:sz w:val="32"/>
                <w:szCs w:val="32"/>
              </w:rPr>
            </w:pPr>
          </w:p>
        </w:tc>
        <w:tc>
          <w:tcPr>
            <w:tcW w:w="709" w:type="dxa"/>
            <w:vAlign w:val="top"/>
          </w:tcPr>
          <w:p>
            <w:pPr>
              <w:widowControl/>
              <w:jc w:val="right"/>
              <w:outlineLvl w:val="1"/>
              <w:rPr>
                <w:rFonts w:ascii="仿宋_GB2312" w:hAnsi="宋体" w:eastAsia="仿宋_GB2312"/>
                <w:kern w:val="0"/>
                <w:sz w:val="32"/>
                <w:szCs w:val="32"/>
              </w:rPr>
            </w:pPr>
          </w:p>
        </w:tc>
        <w:tc>
          <w:tcPr>
            <w:tcW w:w="425"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5"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9"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5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96"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27"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79" w:type="dxa"/>
            <w:vAlign w:val="top"/>
          </w:tcPr>
          <w:p>
            <w:pPr>
              <w:widowControl/>
              <w:jc w:val="right"/>
              <w:outlineLvl w:val="1"/>
              <w:rPr>
                <w:rFonts w:ascii="仿宋_GB2312" w:hAnsi="宋体" w:eastAsia="仿宋_GB2312"/>
                <w:kern w:val="0"/>
                <w:sz w:val="32"/>
                <w:szCs w:val="32"/>
              </w:rPr>
            </w:pPr>
          </w:p>
        </w:tc>
        <w:tc>
          <w:tcPr>
            <w:tcW w:w="780" w:type="dxa"/>
            <w:gridSpan w:val="2"/>
            <w:vAlign w:val="top"/>
          </w:tcPr>
          <w:p>
            <w:pPr>
              <w:widowControl/>
              <w:jc w:val="right"/>
              <w:outlineLvl w:val="1"/>
              <w:rPr>
                <w:rFonts w:ascii="仿宋_GB2312" w:hAnsi="宋体" w:eastAsia="仿宋_GB2312"/>
                <w:kern w:val="0"/>
                <w:sz w:val="32"/>
                <w:szCs w:val="32"/>
              </w:rPr>
            </w:pPr>
          </w:p>
        </w:tc>
        <w:tc>
          <w:tcPr>
            <w:tcW w:w="709" w:type="dxa"/>
            <w:vAlign w:val="top"/>
          </w:tcPr>
          <w:p>
            <w:pPr>
              <w:widowControl/>
              <w:jc w:val="right"/>
              <w:outlineLvl w:val="1"/>
              <w:rPr>
                <w:rFonts w:ascii="仿宋_GB2312" w:hAnsi="宋体" w:eastAsia="仿宋_GB2312"/>
                <w:kern w:val="0"/>
                <w:sz w:val="32"/>
                <w:szCs w:val="32"/>
              </w:rPr>
            </w:pPr>
          </w:p>
        </w:tc>
        <w:tc>
          <w:tcPr>
            <w:tcW w:w="425"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5"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9"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5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96"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27"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79" w:type="dxa"/>
            <w:vAlign w:val="top"/>
          </w:tcPr>
          <w:p>
            <w:pPr>
              <w:widowControl/>
              <w:jc w:val="right"/>
              <w:outlineLvl w:val="1"/>
              <w:rPr>
                <w:rFonts w:ascii="仿宋_GB2312" w:hAnsi="宋体" w:eastAsia="仿宋_GB2312"/>
                <w:kern w:val="0"/>
                <w:sz w:val="32"/>
                <w:szCs w:val="32"/>
              </w:rPr>
            </w:pPr>
          </w:p>
        </w:tc>
        <w:tc>
          <w:tcPr>
            <w:tcW w:w="780" w:type="dxa"/>
            <w:gridSpan w:val="2"/>
            <w:vAlign w:val="top"/>
          </w:tcPr>
          <w:p>
            <w:pPr>
              <w:widowControl/>
              <w:jc w:val="right"/>
              <w:outlineLvl w:val="1"/>
              <w:rPr>
                <w:rFonts w:ascii="仿宋_GB2312" w:hAnsi="宋体" w:eastAsia="仿宋_GB2312"/>
                <w:kern w:val="0"/>
                <w:sz w:val="32"/>
                <w:szCs w:val="32"/>
              </w:rPr>
            </w:pPr>
          </w:p>
        </w:tc>
        <w:tc>
          <w:tcPr>
            <w:tcW w:w="709" w:type="dxa"/>
            <w:vAlign w:val="top"/>
          </w:tcPr>
          <w:p>
            <w:pPr>
              <w:widowControl/>
              <w:jc w:val="right"/>
              <w:outlineLvl w:val="1"/>
              <w:rPr>
                <w:rFonts w:ascii="仿宋_GB2312" w:hAnsi="宋体" w:eastAsia="仿宋_GB2312"/>
                <w:kern w:val="0"/>
                <w:sz w:val="32"/>
                <w:szCs w:val="32"/>
              </w:rPr>
            </w:pPr>
          </w:p>
        </w:tc>
        <w:tc>
          <w:tcPr>
            <w:tcW w:w="425"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5"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9"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5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96" w:type="dxa"/>
            <w:gridSpan w:val="2"/>
            <w:vAlign w:val="top"/>
          </w:tcPr>
          <w:p>
            <w:pPr>
              <w:widowControl/>
              <w:jc w:val="left"/>
              <w:outlineLvl w:val="1"/>
              <w:rPr>
                <w:rFonts w:ascii="仿宋_GB2312" w:hAnsi="宋体" w:eastAsia="仿宋_GB2312"/>
                <w:kern w:val="0"/>
                <w:sz w:val="32"/>
                <w:szCs w:val="32"/>
              </w:rPr>
            </w:pPr>
          </w:p>
        </w:tc>
        <w:tc>
          <w:tcPr>
            <w:tcW w:w="536" w:type="dxa"/>
            <w:vAlign w:val="top"/>
          </w:tcPr>
          <w:p>
            <w:pPr>
              <w:widowControl/>
              <w:jc w:val="left"/>
              <w:outlineLvl w:val="1"/>
              <w:rPr>
                <w:rFonts w:ascii="仿宋_GB2312" w:hAnsi="宋体" w:eastAsia="仿宋_GB2312"/>
                <w:kern w:val="0"/>
                <w:sz w:val="32"/>
                <w:szCs w:val="32"/>
              </w:rPr>
            </w:pPr>
          </w:p>
        </w:tc>
        <w:tc>
          <w:tcPr>
            <w:tcW w:w="536" w:type="dxa"/>
            <w:vAlign w:val="top"/>
          </w:tcPr>
          <w:p>
            <w:pPr>
              <w:widowControl/>
              <w:jc w:val="left"/>
              <w:outlineLvl w:val="1"/>
              <w:rPr>
                <w:rFonts w:ascii="仿宋_GB2312" w:hAnsi="宋体" w:eastAsia="仿宋_GB2312"/>
                <w:kern w:val="0"/>
                <w:sz w:val="32"/>
                <w:szCs w:val="32"/>
              </w:rPr>
            </w:pPr>
          </w:p>
        </w:tc>
        <w:tc>
          <w:tcPr>
            <w:tcW w:w="851" w:type="dxa"/>
            <w:vAlign w:val="top"/>
          </w:tcPr>
          <w:p>
            <w:pPr>
              <w:widowControl/>
              <w:jc w:val="left"/>
              <w:outlineLvl w:val="1"/>
              <w:rPr>
                <w:rFonts w:ascii="仿宋_GB2312" w:hAnsi="宋体" w:eastAsia="仿宋_GB2312"/>
                <w:kern w:val="0"/>
                <w:sz w:val="32"/>
                <w:szCs w:val="32"/>
              </w:rPr>
            </w:pPr>
          </w:p>
        </w:tc>
        <w:tc>
          <w:tcPr>
            <w:tcW w:w="1427" w:type="dxa"/>
            <w:vAlign w:val="top"/>
          </w:tcPr>
          <w:p>
            <w:pPr>
              <w:widowControl/>
              <w:jc w:val="left"/>
              <w:outlineLvl w:val="1"/>
              <w:rPr>
                <w:rFonts w:ascii="仿宋_GB2312" w:hAnsi="宋体" w:eastAsia="仿宋_GB2312"/>
                <w:kern w:val="0"/>
                <w:sz w:val="32"/>
                <w:szCs w:val="32"/>
              </w:rPr>
            </w:pPr>
          </w:p>
        </w:tc>
        <w:tc>
          <w:tcPr>
            <w:tcW w:w="779" w:type="dxa"/>
            <w:vAlign w:val="top"/>
          </w:tcPr>
          <w:p>
            <w:pPr>
              <w:widowControl/>
              <w:jc w:val="right"/>
              <w:outlineLvl w:val="1"/>
              <w:rPr>
                <w:rFonts w:ascii="仿宋_GB2312" w:hAnsi="宋体" w:eastAsia="仿宋_GB2312"/>
                <w:kern w:val="0"/>
                <w:sz w:val="32"/>
                <w:szCs w:val="32"/>
              </w:rPr>
            </w:pPr>
          </w:p>
        </w:tc>
        <w:tc>
          <w:tcPr>
            <w:tcW w:w="780" w:type="dxa"/>
            <w:gridSpan w:val="2"/>
            <w:vAlign w:val="top"/>
          </w:tcPr>
          <w:p>
            <w:pPr>
              <w:widowControl/>
              <w:jc w:val="right"/>
              <w:outlineLvl w:val="1"/>
              <w:rPr>
                <w:rFonts w:ascii="仿宋_GB2312" w:hAnsi="宋体" w:eastAsia="仿宋_GB2312"/>
                <w:kern w:val="0"/>
                <w:sz w:val="32"/>
                <w:szCs w:val="32"/>
              </w:rPr>
            </w:pPr>
          </w:p>
        </w:tc>
        <w:tc>
          <w:tcPr>
            <w:tcW w:w="709" w:type="dxa"/>
            <w:vAlign w:val="top"/>
          </w:tcPr>
          <w:p>
            <w:pPr>
              <w:widowControl/>
              <w:jc w:val="right"/>
              <w:outlineLvl w:val="1"/>
              <w:rPr>
                <w:rFonts w:ascii="仿宋_GB2312" w:hAnsi="宋体" w:eastAsia="仿宋_GB2312"/>
                <w:kern w:val="0"/>
                <w:sz w:val="32"/>
                <w:szCs w:val="32"/>
              </w:rPr>
            </w:pPr>
          </w:p>
        </w:tc>
        <w:tc>
          <w:tcPr>
            <w:tcW w:w="425" w:type="dxa"/>
            <w:vAlign w:val="top"/>
          </w:tcPr>
          <w:p>
            <w:pPr>
              <w:widowControl/>
              <w:jc w:val="left"/>
              <w:outlineLvl w:val="1"/>
              <w:rPr>
                <w:rFonts w:ascii="仿宋_GB2312" w:hAnsi="宋体" w:eastAsia="仿宋_GB2312"/>
                <w:kern w:val="0"/>
                <w:sz w:val="32"/>
                <w:szCs w:val="32"/>
              </w:rPr>
            </w:pPr>
          </w:p>
        </w:tc>
        <w:tc>
          <w:tcPr>
            <w:tcW w:w="495" w:type="dxa"/>
            <w:vAlign w:val="top"/>
          </w:tcPr>
          <w:p>
            <w:pPr>
              <w:widowControl/>
              <w:jc w:val="left"/>
              <w:outlineLvl w:val="1"/>
              <w:rPr>
                <w:rFonts w:ascii="仿宋_GB2312" w:hAnsi="宋体" w:eastAsia="仿宋_GB2312"/>
                <w:kern w:val="0"/>
                <w:sz w:val="32"/>
                <w:szCs w:val="32"/>
              </w:rPr>
            </w:pPr>
          </w:p>
        </w:tc>
        <w:tc>
          <w:tcPr>
            <w:tcW w:w="639" w:type="dxa"/>
            <w:gridSpan w:val="2"/>
            <w:vAlign w:val="top"/>
          </w:tcPr>
          <w:p>
            <w:pPr>
              <w:widowControl/>
              <w:jc w:val="left"/>
              <w:outlineLvl w:val="1"/>
              <w:rPr>
                <w:rFonts w:ascii="仿宋_GB2312" w:hAnsi="宋体" w:eastAsia="仿宋_GB2312"/>
                <w:kern w:val="0"/>
                <w:sz w:val="32"/>
                <w:szCs w:val="32"/>
              </w:rPr>
            </w:pPr>
          </w:p>
        </w:tc>
        <w:tc>
          <w:tcPr>
            <w:tcW w:w="358" w:type="dxa"/>
            <w:vAlign w:val="top"/>
          </w:tcPr>
          <w:p>
            <w:pPr>
              <w:widowControl/>
              <w:jc w:val="left"/>
              <w:outlineLvl w:val="1"/>
              <w:rPr>
                <w:rFonts w:ascii="仿宋_GB2312" w:hAnsi="宋体" w:eastAsia="仿宋_GB2312"/>
                <w:kern w:val="0"/>
                <w:sz w:val="32"/>
                <w:szCs w:val="32"/>
              </w:rPr>
            </w:pPr>
          </w:p>
        </w:tc>
        <w:tc>
          <w:tcPr>
            <w:tcW w:w="578" w:type="dxa"/>
            <w:vAlign w:val="top"/>
          </w:tcPr>
          <w:p>
            <w:pPr>
              <w:widowControl/>
              <w:jc w:val="left"/>
              <w:outlineLvl w:val="1"/>
              <w:rPr>
                <w:rFonts w:ascii="仿宋_GB2312" w:hAnsi="宋体" w:eastAsia="仿宋_GB2312"/>
                <w:kern w:val="0"/>
                <w:sz w:val="32"/>
                <w:szCs w:val="32"/>
              </w:rPr>
            </w:pPr>
          </w:p>
        </w:tc>
        <w:tc>
          <w:tcPr>
            <w:tcW w:w="420" w:type="dxa"/>
            <w:vAlign w:val="top"/>
          </w:tcPr>
          <w:p>
            <w:pPr>
              <w:widowControl/>
              <w:jc w:val="left"/>
              <w:outlineLvl w:val="1"/>
              <w:rPr>
                <w:rFonts w:ascii="仿宋_GB2312" w:hAnsi="宋体" w:eastAsia="仿宋_GB2312"/>
                <w:kern w:val="0"/>
                <w:sz w:val="32"/>
                <w:szCs w:val="32"/>
              </w:rPr>
            </w:pPr>
          </w:p>
        </w:tc>
        <w:tc>
          <w:tcPr>
            <w:tcW w:w="420" w:type="dxa"/>
            <w:vAlign w:val="top"/>
          </w:tcPr>
          <w:p>
            <w:pPr>
              <w:widowControl/>
              <w:jc w:val="left"/>
              <w:outlineLvl w:val="1"/>
              <w:rPr>
                <w:rFonts w:ascii="仿宋_GB2312" w:hAnsi="宋体" w:eastAsia="仿宋_GB2312"/>
                <w:kern w:val="0"/>
                <w:sz w:val="32"/>
                <w:szCs w:val="32"/>
              </w:rPr>
            </w:pPr>
          </w:p>
        </w:tc>
        <w:tc>
          <w:tcPr>
            <w:tcW w:w="397" w:type="dxa"/>
            <w:gridSpan w:val="2"/>
            <w:vAlign w:val="top"/>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96"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27"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79" w:type="dxa"/>
            <w:vAlign w:val="top"/>
          </w:tcPr>
          <w:p>
            <w:pPr>
              <w:widowControl/>
              <w:jc w:val="right"/>
              <w:outlineLvl w:val="1"/>
              <w:rPr>
                <w:rFonts w:ascii="仿宋_GB2312" w:hAnsi="宋体" w:eastAsia="仿宋_GB2312"/>
                <w:kern w:val="0"/>
                <w:sz w:val="32"/>
                <w:szCs w:val="32"/>
              </w:rPr>
            </w:pPr>
          </w:p>
        </w:tc>
        <w:tc>
          <w:tcPr>
            <w:tcW w:w="780" w:type="dxa"/>
            <w:gridSpan w:val="2"/>
            <w:vAlign w:val="top"/>
          </w:tcPr>
          <w:p>
            <w:pPr>
              <w:widowControl/>
              <w:jc w:val="right"/>
              <w:outlineLvl w:val="1"/>
              <w:rPr>
                <w:rFonts w:ascii="仿宋_GB2312" w:hAnsi="宋体" w:eastAsia="仿宋_GB2312"/>
                <w:kern w:val="0"/>
                <w:sz w:val="32"/>
                <w:szCs w:val="32"/>
              </w:rPr>
            </w:pPr>
          </w:p>
        </w:tc>
        <w:tc>
          <w:tcPr>
            <w:tcW w:w="709" w:type="dxa"/>
            <w:vAlign w:val="top"/>
          </w:tcPr>
          <w:p>
            <w:pPr>
              <w:widowControl/>
              <w:jc w:val="right"/>
              <w:outlineLvl w:val="1"/>
              <w:rPr>
                <w:rFonts w:ascii="仿宋_GB2312" w:hAnsi="宋体" w:eastAsia="仿宋_GB2312"/>
                <w:kern w:val="0"/>
                <w:sz w:val="32"/>
                <w:szCs w:val="32"/>
              </w:rPr>
            </w:pPr>
          </w:p>
        </w:tc>
        <w:tc>
          <w:tcPr>
            <w:tcW w:w="425"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5"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9"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5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96"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27" w:type="dxa"/>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Cs w:val="21"/>
              </w:rPr>
              <w:t>合计</w:t>
            </w:r>
          </w:p>
        </w:tc>
        <w:tc>
          <w:tcPr>
            <w:tcW w:w="779" w:type="dxa"/>
            <w:vAlign w:val="center"/>
          </w:tcPr>
          <w:p>
            <w:pPr>
              <w:widowControl/>
              <w:jc w:val="right"/>
              <w:outlineLvl w:val="1"/>
              <w:rPr>
                <w:rFonts w:ascii="仿宋_GB2312" w:hAnsi="宋体" w:eastAsia="仿宋_GB2312"/>
                <w:kern w:val="0"/>
                <w:sz w:val="28"/>
                <w:szCs w:val="28"/>
              </w:rPr>
            </w:pPr>
            <w:r>
              <w:rPr>
                <w:rFonts w:ascii="仿宋_GB2312" w:hAnsi="宋体" w:eastAsia="仿宋_GB2312"/>
                <w:kern w:val="0"/>
                <w:sz w:val="28"/>
                <w:szCs w:val="28"/>
              </w:rPr>
              <w:t>1061</w:t>
            </w:r>
          </w:p>
        </w:tc>
        <w:tc>
          <w:tcPr>
            <w:tcW w:w="780" w:type="dxa"/>
            <w:gridSpan w:val="2"/>
            <w:vAlign w:val="top"/>
          </w:tcPr>
          <w:p>
            <w:pPr>
              <w:widowControl/>
              <w:jc w:val="right"/>
              <w:outlineLvl w:val="1"/>
              <w:rPr>
                <w:rFonts w:ascii="仿宋_GB2312" w:hAnsi="宋体" w:eastAsia="仿宋_GB2312"/>
                <w:kern w:val="0"/>
                <w:sz w:val="28"/>
                <w:szCs w:val="28"/>
              </w:rPr>
            </w:pPr>
            <w:r>
              <w:rPr>
                <w:rFonts w:hint="eastAsia" w:ascii="仿宋_GB2312" w:hAnsi="宋体" w:eastAsia="仿宋_GB2312"/>
                <w:kern w:val="0"/>
                <w:sz w:val="28"/>
                <w:szCs w:val="28"/>
              </w:rPr>
              <w:t>1</w:t>
            </w:r>
            <w:r>
              <w:rPr>
                <w:rFonts w:ascii="仿宋_GB2312" w:hAnsi="宋体" w:eastAsia="仿宋_GB2312"/>
                <w:kern w:val="0"/>
                <w:sz w:val="28"/>
                <w:szCs w:val="28"/>
              </w:rPr>
              <w:t>83</w:t>
            </w:r>
          </w:p>
        </w:tc>
        <w:tc>
          <w:tcPr>
            <w:tcW w:w="709" w:type="dxa"/>
            <w:vAlign w:val="top"/>
          </w:tcPr>
          <w:p>
            <w:pPr>
              <w:widowControl/>
              <w:jc w:val="right"/>
              <w:outlineLvl w:val="1"/>
              <w:rPr>
                <w:rFonts w:ascii="仿宋_GB2312" w:hAnsi="宋体" w:eastAsia="仿宋_GB2312"/>
                <w:kern w:val="0"/>
                <w:sz w:val="28"/>
                <w:szCs w:val="28"/>
              </w:rPr>
            </w:pPr>
            <w:r>
              <w:rPr>
                <w:rFonts w:hint="eastAsia" w:ascii="仿宋_GB2312" w:hAnsi="宋体" w:eastAsia="仿宋_GB2312"/>
                <w:kern w:val="0"/>
                <w:sz w:val="28"/>
                <w:szCs w:val="28"/>
              </w:rPr>
              <w:t>8</w:t>
            </w:r>
            <w:r>
              <w:rPr>
                <w:rFonts w:ascii="仿宋_GB2312" w:hAnsi="宋体" w:eastAsia="仿宋_GB2312"/>
                <w:kern w:val="0"/>
                <w:sz w:val="28"/>
                <w:szCs w:val="28"/>
              </w:rPr>
              <w:t>78</w:t>
            </w:r>
          </w:p>
        </w:tc>
        <w:tc>
          <w:tcPr>
            <w:tcW w:w="425"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5"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9"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5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 xml:space="preserve">编制单位：新疆人民会堂管理中心           </w:t>
      </w:r>
      <w:r>
        <w:rPr>
          <w:rFonts w:ascii="仿宋_GB2312" w:hAnsi="宋体" w:eastAsia="仿宋_GB2312"/>
          <w:kern w:val="0"/>
          <w:sz w:val="24"/>
        </w:rPr>
        <w:t xml:space="preserve">   </w:t>
      </w:r>
      <w:r>
        <w:rPr>
          <w:rFonts w:hint="eastAsia" w:ascii="仿宋_GB2312" w:hAnsi="宋体" w:eastAsia="仿宋_GB2312"/>
          <w:kern w:val="0"/>
          <w:sz w:val="24"/>
        </w:rPr>
        <w:t xml:space="preserve">                单位：万元</w:t>
      </w:r>
    </w:p>
    <w:tbl>
      <w:tblPr>
        <w:tblStyle w:val="7"/>
        <w:tblW w:w="9240" w:type="dxa"/>
        <w:tblInd w:w="-17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75"/>
        <w:gridCol w:w="1417"/>
        <w:gridCol w:w="1559"/>
        <w:gridCol w:w="1418"/>
        <w:gridCol w:w="1559"/>
        <w:gridCol w:w="17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6</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0</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6</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0</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6</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 xml:space="preserve">编制单位：新疆人民会堂管理中心 </w:t>
      </w:r>
      <w:r>
        <w:rPr>
          <w:rFonts w:ascii="仿宋_GB2312" w:hAnsi="宋体" w:eastAsia="仿宋_GB2312"/>
          <w:kern w:val="0"/>
          <w:sz w:val="24"/>
        </w:rPr>
        <w:t xml:space="preserve">      </w:t>
      </w:r>
      <w:r>
        <w:rPr>
          <w:rFonts w:hint="eastAsia" w:ascii="仿宋_GB2312" w:hAnsi="宋体" w:eastAsia="仿宋_GB2312"/>
          <w:kern w:val="0"/>
          <w:sz w:val="24"/>
        </w:rPr>
        <w:t xml:space="preserve">                       单位：万元</w:t>
      </w:r>
    </w:p>
    <w:tbl>
      <w:tblPr>
        <w:tblStyle w:val="7"/>
        <w:tblW w:w="9214"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5"/>
        <w:gridCol w:w="457"/>
        <w:gridCol w:w="457"/>
        <w:gridCol w:w="2896"/>
        <w:gridCol w:w="1559"/>
        <w:gridCol w:w="1701"/>
        <w:gridCol w:w="15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5"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ascii="仿宋_GB2312" w:hAnsi="宋体" w:eastAsia="仿宋_GB2312"/>
          <w:bCs/>
          <w:kern w:val="0"/>
          <w:sz w:val="32"/>
          <w:szCs w:val="32"/>
        </w:rPr>
      </w:pPr>
    </w:p>
    <w:p>
      <w:pPr>
        <w:widowControl/>
        <w:ind w:firstLine="640" w:firstLineChars="200"/>
        <w:outlineLvl w:val="1"/>
        <w:rPr>
          <w:rFonts w:hint="eastAsia" w:ascii="仿宋_GB2312" w:hAnsi="宋体" w:eastAsia="仿宋_GB2312"/>
          <w:bCs/>
          <w:kern w:val="0"/>
          <w:sz w:val="32"/>
          <w:szCs w:val="32"/>
        </w:rPr>
      </w:pPr>
      <w:r>
        <w:rPr>
          <w:rFonts w:hint="eastAsia" w:ascii="仿宋_GB2312" w:hAnsi="宋体" w:eastAsia="仿宋_GB2312"/>
          <w:bCs/>
          <w:kern w:val="0"/>
          <w:sz w:val="32"/>
          <w:szCs w:val="32"/>
        </w:rPr>
        <w:t>新疆人民会堂管理中心无政府性基金预算拨款，故此表为空。</w:t>
      </w:r>
    </w:p>
    <w:p>
      <w:pPr>
        <w:widowControl/>
        <w:jc w:val="left"/>
        <w:outlineLvl w:val="1"/>
        <w:rPr>
          <w:rFonts w:ascii="仿宋_GB2312" w:hAnsi="宋体" w:eastAsia="仿宋_GB2312"/>
          <w:kern w:val="0"/>
          <w:sz w:val="32"/>
          <w:szCs w:val="32"/>
        </w:rPr>
        <w:sectPr>
          <w:footerReference r:id="rId3" w:type="even"/>
          <w:pgSz w:w="11906" w:h="16838"/>
          <w:pgMar w:top="2098" w:right="1418" w:bottom="1928" w:left="1588" w:header="851" w:footer="992" w:gutter="0"/>
          <w:pgNumType w:fmt="numberInDash"/>
          <w:cols w:space="720" w:num="1"/>
          <w:docGrid w:linePitch="312" w:charSpace="0"/>
        </w:sectPr>
      </w:pPr>
    </w:p>
    <w:p>
      <w:pPr>
        <w:spacing w:line="600" w:lineRule="exact"/>
        <w:jc w:val="center"/>
        <w:rPr>
          <w:rFonts w:ascii="黑体" w:hAnsi="黑体" w:eastAsia="黑体"/>
          <w:kern w:val="0"/>
          <w:sz w:val="32"/>
          <w:szCs w:val="32"/>
        </w:rPr>
      </w:pPr>
      <w:r>
        <w:rPr>
          <w:rFonts w:hint="eastAsia" w:ascii="黑体" w:hAnsi="黑体" w:eastAsia="黑体"/>
          <w:kern w:val="0"/>
          <w:sz w:val="32"/>
          <w:szCs w:val="32"/>
        </w:rPr>
        <w:t xml:space="preserve">第三部分  </w:t>
      </w:r>
      <w:r>
        <w:rPr>
          <w:rFonts w:ascii="黑体" w:hAnsi="黑体" w:eastAsia="黑体"/>
          <w:kern w:val="0"/>
          <w:sz w:val="32"/>
          <w:szCs w:val="32"/>
        </w:rPr>
        <w:t>2020</w:t>
      </w:r>
      <w:r>
        <w:rPr>
          <w:rFonts w:hint="eastAsia" w:ascii="黑体" w:hAnsi="黑体" w:eastAsia="黑体"/>
          <w:kern w:val="0"/>
          <w:sz w:val="32"/>
          <w:szCs w:val="32"/>
        </w:rPr>
        <w:t>年部门预算情况说明</w:t>
      </w:r>
    </w:p>
    <w:p>
      <w:pPr>
        <w:spacing w:line="600" w:lineRule="exact"/>
        <w:jc w:val="center"/>
        <w:rPr>
          <w:rFonts w:ascii="黑体" w:hAnsi="黑体" w:eastAsia="黑体"/>
          <w:kern w:val="0"/>
          <w:sz w:val="32"/>
          <w:szCs w:val="32"/>
        </w:rPr>
      </w:pPr>
    </w:p>
    <w:p>
      <w:pPr>
        <w:spacing w:line="60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w:t>
      </w:r>
      <w:bookmarkStart w:id="2" w:name="_Hlk29892189"/>
      <w:r>
        <w:rPr>
          <w:rFonts w:hint="eastAsia" w:ascii="黑体" w:hAnsi="宋体" w:eastAsia="黑体" w:cs="宋体"/>
          <w:kern w:val="0"/>
          <w:sz w:val="32"/>
          <w:szCs w:val="32"/>
        </w:rPr>
        <w:t>新疆人民会堂管理中心2</w:t>
      </w:r>
      <w:r>
        <w:rPr>
          <w:rFonts w:ascii="黑体" w:hAnsi="宋体" w:eastAsia="黑体" w:cs="宋体"/>
          <w:kern w:val="0"/>
          <w:sz w:val="32"/>
          <w:szCs w:val="32"/>
        </w:rPr>
        <w:t>020</w:t>
      </w:r>
      <w:r>
        <w:rPr>
          <w:rFonts w:hint="eastAsia" w:ascii="黑体" w:hAnsi="宋体" w:eastAsia="黑体" w:cs="宋体"/>
          <w:kern w:val="0"/>
          <w:sz w:val="32"/>
          <w:szCs w:val="32"/>
        </w:rPr>
        <w:t>年</w:t>
      </w:r>
      <w:bookmarkEnd w:id="2"/>
      <w:r>
        <w:rPr>
          <w:rFonts w:hint="eastAsia" w:ascii="黑体" w:hAnsi="宋体" w:eastAsia="黑体" w:cs="宋体"/>
          <w:kern w:val="0"/>
          <w:sz w:val="32"/>
          <w:szCs w:val="32"/>
        </w:rPr>
        <w:t>收支预算情况的总体说明</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按照全口径预算的原则，新疆人民会堂管理中心2020年所有收入和支出均纳入部门预算管理。收支总预算</w:t>
      </w:r>
      <w:r>
        <w:rPr>
          <w:rFonts w:ascii="仿宋_GB2312" w:hAnsi="宋体" w:eastAsia="仿宋_GB2312" w:cs="宋体"/>
          <w:kern w:val="0"/>
          <w:sz w:val="32"/>
          <w:szCs w:val="32"/>
        </w:rPr>
        <w:t>2262.95</w:t>
      </w:r>
      <w:r>
        <w:rPr>
          <w:rFonts w:hint="eastAsia" w:ascii="仿宋_GB2312" w:hAnsi="宋体" w:eastAsia="仿宋_GB2312" w:cs="宋体"/>
          <w:kern w:val="0"/>
          <w:sz w:val="32"/>
          <w:szCs w:val="32"/>
        </w:rPr>
        <w:t>万元。</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收入预算包括：一般公共预算拨款。</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支出预算包括：一般公共服务支出、社会保障和就业支出、医疗卫生健康支出、住房保障支出。</w:t>
      </w:r>
    </w:p>
    <w:p>
      <w:pPr>
        <w:spacing w:line="60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二、关于新疆人民会堂管理中心2</w:t>
      </w:r>
      <w:r>
        <w:rPr>
          <w:rFonts w:ascii="黑体" w:hAnsi="宋体" w:eastAsia="黑体" w:cs="宋体"/>
          <w:kern w:val="0"/>
          <w:sz w:val="32"/>
          <w:szCs w:val="32"/>
        </w:rPr>
        <w:t>020</w:t>
      </w:r>
      <w:r>
        <w:rPr>
          <w:rFonts w:hint="eastAsia" w:ascii="黑体" w:hAnsi="宋体" w:eastAsia="黑体" w:cs="宋体"/>
          <w:kern w:val="0"/>
          <w:sz w:val="32"/>
          <w:szCs w:val="32"/>
        </w:rPr>
        <w:t>年收入预算情况说明</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新疆人民会堂管理中心部门收入预算</w:t>
      </w:r>
      <w:r>
        <w:rPr>
          <w:rFonts w:ascii="仿宋_GB2312" w:hAnsi="宋体" w:eastAsia="仿宋_GB2312" w:cs="宋体"/>
          <w:kern w:val="0"/>
          <w:sz w:val="32"/>
          <w:szCs w:val="32"/>
        </w:rPr>
        <w:t>2262.95</w:t>
      </w:r>
      <w:r>
        <w:rPr>
          <w:rFonts w:hint="eastAsia" w:ascii="仿宋_GB2312" w:hAnsi="宋体" w:eastAsia="仿宋_GB2312" w:cs="宋体"/>
          <w:kern w:val="0"/>
          <w:sz w:val="32"/>
          <w:szCs w:val="32"/>
        </w:rPr>
        <w:t>元，其中：</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w:t>
      </w:r>
      <w:r>
        <w:rPr>
          <w:rFonts w:ascii="仿宋_GB2312" w:hAnsi="宋体" w:eastAsia="仿宋_GB2312" w:cs="宋体"/>
          <w:kern w:val="0"/>
          <w:sz w:val="32"/>
          <w:szCs w:val="32"/>
        </w:rPr>
        <w:t>2262.95</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100</w:t>
      </w:r>
      <w:r>
        <w:rPr>
          <w:rFonts w:hint="eastAsia" w:ascii="仿宋_GB2312" w:hAnsi="宋体" w:eastAsia="仿宋_GB2312" w:cs="宋体"/>
          <w:kern w:val="0"/>
          <w:sz w:val="32"/>
          <w:szCs w:val="32"/>
        </w:rPr>
        <w:t>%，比上年增加</w:t>
      </w:r>
      <w:r>
        <w:rPr>
          <w:rFonts w:ascii="仿宋_GB2312" w:hAnsi="宋体" w:eastAsia="仿宋_GB2312" w:cs="宋体"/>
          <w:kern w:val="0"/>
          <w:sz w:val="32"/>
          <w:szCs w:val="32"/>
        </w:rPr>
        <w:t>708.32</w:t>
      </w:r>
      <w:r>
        <w:rPr>
          <w:rFonts w:hint="eastAsia" w:ascii="仿宋_GB2312" w:hAnsi="宋体" w:eastAsia="仿宋_GB2312" w:cs="宋体"/>
          <w:kern w:val="0"/>
          <w:sz w:val="32"/>
          <w:szCs w:val="32"/>
        </w:rPr>
        <w:t xml:space="preserve">万元，主要原因是解决会堂全额预算，补足差额缺口，保障人大、政协、党委等会议服务及代表之家的运行维护，并增加部分设备维保费用及水电暖的费用；    </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 占</w:t>
      </w:r>
      <w:r>
        <w:rPr>
          <w:rFonts w:ascii="仿宋_GB2312" w:hAnsi="宋体" w:eastAsia="仿宋_GB2312" w:cs="宋体"/>
          <w:kern w:val="0"/>
          <w:sz w:val="32"/>
          <w:szCs w:val="32"/>
        </w:rPr>
        <w:t>0</w:t>
      </w:r>
      <w:r>
        <w:rPr>
          <w:rFonts w:hint="eastAsia" w:ascii="仿宋_GB2312" w:hAnsi="宋体" w:eastAsia="仿宋_GB2312" w:cs="宋体"/>
          <w:kern w:val="0"/>
          <w:sz w:val="32"/>
          <w:szCs w:val="32"/>
        </w:rPr>
        <w:t>%，比上年增加（减少）</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万元，主要原因是无；</w:t>
      </w:r>
    </w:p>
    <w:p>
      <w:pPr>
        <w:spacing w:line="60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三、关于新疆人民会堂管理中心2</w:t>
      </w:r>
      <w:r>
        <w:rPr>
          <w:rFonts w:ascii="黑体" w:hAnsi="宋体" w:eastAsia="黑体" w:cs="宋体"/>
          <w:kern w:val="0"/>
          <w:sz w:val="32"/>
          <w:szCs w:val="32"/>
        </w:rPr>
        <w:t>020</w:t>
      </w:r>
      <w:r>
        <w:rPr>
          <w:rFonts w:hint="eastAsia" w:ascii="黑体" w:hAnsi="宋体" w:eastAsia="黑体" w:cs="宋体"/>
          <w:kern w:val="0"/>
          <w:sz w:val="32"/>
          <w:szCs w:val="32"/>
        </w:rPr>
        <w:t>年支出预算情况说明</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新疆人民会堂管理中心2020年支出预算</w:t>
      </w:r>
      <w:r>
        <w:rPr>
          <w:rFonts w:ascii="仿宋_GB2312" w:hAnsi="宋体" w:eastAsia="仿宋_GB2312" w:cs="宋体"/>
          <w:kern w:val="0"/>
          <w:sz w:val="32"/>
          <w:szCs w:val="32"/>
        </w:rPr>
        <w:t>2262.95</w:t>
      </w:r>
      <w:r>
        <w:rPr>
          <w:rFonts w:hint="eastAsia" w:ascii="仿宋_GB2312" w:hAnsi="宋体" w:eastAsia="仿宋_GB2312" w:cs="宋体"/>
          <w:kern w:val="0"/>
          <w:sz w:val="32"/>
          <w:szCs w:val="32"/>
        </w:rPr>
        <w:t>元，其中：</w:t>
      </w:r>
    </w:p>
    <w:p>
      <w:pPr>
        <w:spacing w:line="60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w:t>
      </w:r>
      <w:r>
        <w:rPr>
          <w:rFonts w:ascii="仿宋_GB2312" w:hAnsi="宋体" w:eastAsia="仿宋_GB2312" w:cs="宋体"/>
          <w:kern w:val="0"/>
          <w:sz w:val="32"/>
          <w:szCs w:val="32"/>
        </w:rPr>
        <w:t>1201.95</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53</w:t>
      </w:r>
      <w:r>
        <w:rPr>
          <w:rFonts w:hint="eastAsia" w:ascii="仿宋_GB2312" w:hAnsi="宋体" w:eastAsia="仿宋_GB2312" w:cs="宋体"/>
          <w:kern w:val="0"/>
          <w:sz w:val="32"/>
          <w:szCs w:val="32"/>
        </w:rPr>
        <w:t>%，比上年减少1</w:t>
      </w:r>
      <w:r>
        <w:rPr>
          <w:rFonts w:ascii="仿宋_GB2312" w:hAnsi="宋体" w:eastAsia="仿宋_GB2312" w:cs="宋体"/>
          <w:kern w:val="0"/>
          <w:sz w:val="32"/>
          <w:szCs w:val="32"/>
        </w:rPr>
        <w:t>.68</w:t>
      </w:r>
      <w:r>
        <w:rPr>
          <w:rFonts w:hint="eastAsia" w:ascii="仿宋_GB2312" w:hAnsi="宋体" w:eastAsia="仿宋_GB2312" w:cs="宋体"/>
          <w:kern w:val="0"/>
          <w:sz w:val="32"/>
          <w:szCs w:val="32"/>
        </w:rPr>
        <w:t>万元，主要原因是单位公车报废减少一辆，公用经费减少。</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w:t>
      </w:r>
      <w:r>
        <w:rPr>
          <w:rFonts w:ascii="仿宋_GB2312" w:hAnsi="宋体" w:eastAsia="仿宋_GB2312" w:cs="宋体"/>
          <w:kern w:val="0"/>
          <w:sz w:val="32"/>
          <w:szCs w:val="32"/>
        </w:rPr>
        <w:t>1061</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47</w:t>
      </w:r>
      <w:r>
        <w:rPr>
          <w:rFonts w:hint="eastAsia" w:ascii="仿宋_GB2312" w:hAnsi="宋体" w:eastAsia="仿宋_GB2312" w:cs="宋体"/>
          <w:kern w:val="0"/>
          <w:sz w:val="32"/>
          <w:szCs w:val="32"/>
        </w:rPr>
        <w:t>%，比上年增加</w:t>
      </w:r>
      <w:r>
        <w:rPr>
          <w:rFonts w:ascii="仿宋_GB2312" w:hAnsi="宋体" w:eastAsia="仿宋_GB2312" w:cs="宋体"/>
          <w:kern w:val="0"/>
          <w:sz w:val="32"/>
          <w:szCs w:val="32"/>
        </w:rPr>
        <w:t>710</w:t>
      </w:r>
      <w:r>
        <w:rPr>
          <w:rFonts w:hint="eastAsia" w:ascii="仿宋_GB2312" w:hAnsi="宋体" w:eastAsia="仿宋_GB2312" w:cs="宋体"/>
          <w:kern w:val="0"/>
          <w:sz w:val="32"/>
          <w:szCs w:val="32"/>
        </w:rPr>
        <w:t>万元，主要原因是解决会堂全额预算，补足差额缺口，保障人大、政协、党委等会议服务及代表之家的运行维护，并增加部分设备维保费用及水电暖的费用。</w:t>
      </w:r>
    </w:p>
    <w:p>
      <w:pPr>
        <w:spacing w:line="60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w:t>
      </w:r>
      <w:r>
        <w:rPr>
          <w:rFonts w:hint="eastAsia" w:ascii="黑体" w:hAnsi="宋体" w:eastAsia="黑体" w:cs="宋体"/>
          <w:kern w:val="0"/>
          <w:sz w:val="32"/>
          <w:szCs w:val="32"/>
        </w:rPr>
        <w:t>新疆人民会堂管理中心2</w:t>
      </w:r>
      <w:r>
        <w:rPr>
          <w:rFonts w:ascii="黑体" w:hAnsi="宋体" w:eastAsia="黑体" w:cs="宋体"/>
          <w:kern w:val="0"/>
          <w:sz w:val="32"/>
          <w:szCs w:val="32"/>
        </w:rPr>
        <w:t>020</w:t>
      </w:r>
      <w:r>
        <w:rPr>
          <w:rFonts w:hint="eastAsia" w:ascii="黑体" w:hAnsi="宋体" w:eastAsia="黑体" w:cs="宋体"/>
          <w:kern w:val="0"/>
          <w:sz w:val="32"/>
          <w:szCs w:val="32"/>
        </w:rPr>
        <w:t>年</w:t>
      </w:r>
      <w:r>
        <w:rPr>
          <w:rFonts w:hint="eastAsia" w:ascii="黑体" w:hAnsi="黑体" w:eastAsia="黑体" w:cs="宋体"/>
          <w:bCs/>
          <w:kern w:val="0"/>
          <w:sz w:val="32"/>
          <w:szCs w:val="32"/>
        </w:rPr>
        <w:t>财政拨款收支预算情况的总体说明</w:t>
      </w:r>
    </w:p>
    <w:p>
      <w:pPr>
        <w:spacing w:line="60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2020</w:t>
      </w:r>
      <w:r>
        <w:rPr>
          <w:rFonts w:hint="eastAsia" w:ascii="仿宋_GB2312" w:hAnsi="宋体" w:eastAsia="仿宋_GB2312" w:cs="宋体"/>
          <w:kern w:val="0"/>
          <w:sz w:val="32"/>
          <w:szCs w:val="32"/>
        </w:rPr>
        <w:t>年财政拨款收支总预算</w:t>
      </w:r>
      <w:r>
        <w:rPr>
          <w:rFonts w:ascii="仿宋_GB2312" w:hAnsi="宋体" w:eastAsia="仿宋_GB2312" w:cs="宋体"/>
          <w:kern w:val="0"/>
          <w:sz w:val="32"/>
          <w:szCs w:val="32"/>
        </w:rPr>
        <w:t>2262.95</w:t>
      </w:r>
      <w:r>
        <w:rPr>
          <w:rFonts w:hint="eastAsia" w:ascii="仿宋_GB2312" w:hAnsi="宋体" w:eastAsia="仿宋_GB2312" w:cs="宋体"/>
          <w:kern w:val="0"/>
          <w:sz w:val="32"/>
          <w:szCs w:val="32"/>
        </w:rPr>
        <w:t>万元。</w:t>
      </w:r>
    </w:p>
    <w:p>
      <w:pPr>
        <w:spacing w:line="600" w:lineRule="exact"/>
        <w:ind w:firstLine="616" w:firstLineChars="200"/>
        <w:rPr>
          <w:rFonts w:ascii="仿宋_GB2312" w:hAnsi="宋体" w:eastAsia="仿宋_GB2312" w:cs="宋体"/>
          <w:b/>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w:t>
      </w:r>
    </w:p>
    <w:p>
      <w:pPr>
        <w:spacing w:line="60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w:t>
      </w:r>
      <w:bookmarkStart w:id="3" w:name="_Hlk29898735"/>
      <w:r>
        <w:rPr>
          <w:rFonts w:hint="eastAsia" w:ascii="黑体" w:hAnsi="宋体" w:eastAsia="黑体" w:cs="宋体"/>
          <w:kern w:val="0"/>
          <w:sz w:val="32"/>
          <w:szCs w:val="32"/>
        </w:rPr>
        <w:t>新疆人民会堂管理中心2</w:t>
      </w:r>
      <w:r>
        <w:rPr>
          <w:rFonts w:ascii="黑体" w:hAnsi="宋体" w:eastAsia="黑体" w:cs="宋体"/>
          <w:kern w:val="0"/>
          <w:sz w:val="32"/>
          <w:szCs w:val="32"/>
        </w:rPr>
        <w:t>020</w:t>
      </w:r>
      <w:r>
        <w:rPr>
          <w:rFonts w:hint="eastAsia" w:ascii="黑体" w:hAnsi="宋体" w:eastAsia="黑体" w:cs="宋体"/>
          <w:kern w:val="0"/>
          <w:sz w:val="32"/>
          <w:szCs w:val="32"/>
        </w:rPr>
        <w:t>年</w:t>
      </w:r>
      <w:bookmarkEnd w:id="3"/>
      <w:r>
        <w:rPr>
          <w:rFonts w:hint="eastAsia" w:ascii="黑体" w:hAnsi="宋体" w:eastAsia="黑体" w:cs="宋体"/>
          <w:kern w:val="0"/>
          <w:sz w:val="32"/>
          <w:szCs w:val="32"/>
        </w:rPr>
        <w:t>一般公共预算当年拨款情况说明</w:t>
      </w:r>
    </w:p>
    <w:p>
      <w:pPr>
        <w:spacing w:line="60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新疆人民会堂管理中心2020年一般公共预算拨款基本支出</w:t>
      </w:r>
      <w:r>
        <w:rPr>
          <w:rFonts w:ascii="仿宋_GB2312" w:hAnsi="宋体" w:eastAsia="仿宋_GB2312" w:cs="宋体"/>
          <w:kern w:val="0"/>
          <w:sz w:val="32"/>
          <w:szCs w:val="32"/>
        </w:rPr>
        <w:t>2262.95</w:t>
      </w:r>
      <w:r>
        <w:rPr>
          <w:rFonts w:hint="eastAsia" w:ascii="仿宋_GB2312" w:hAnsi="宋体" w:eastAsia="仿宋_GB2312" w:cs="宋体"/>
          <w:kern w:val="0"/>
          <w:sz w:val="32"/>
          <w:szCs w:val="32"/>
        </w:rPr>
        <w:t>万元，比上年执行数增加</w:t>
      </w:r>
      <w:r>
        <w:rPr>
          <w:rFonts w:ascii="仿宋_GB2312" w:hAnsi="宋体" w:eastAsia="仿宋_GB2312" w:cs="宋体"/>
          <w:kern w:val="0"/>
          <w:sz w:val="32"/>
          <w:szCs w:val="32"/>
        </w:rPr>
        <w:t>708.32</w:t>
      </w:r>
      <w:r>
        <w:rPr>
          <w:rFonts w:hint="eastAsia" w:ascii="仿宋_GB2312" w:hAnsi="宋体" w:eastAsia="仿宋_GB2312" w:cs="宋体"/>
          <w:kern w:val="0"/>
          <w:sz w:val="32"/>
          <w:szCs w:val="32"/>
        </w:rPr>
        <w:t>万元，增长4</w:t>
      </w:r>
      <w:r>
        <w:rPr>
          <w:rFonts w:ascii="仿宋_GB2312" w:hAnsi="宋体" w:eastAsia="仿宋_GB2312" w:cs="宋体"/>
          <w:kern w:val="0"/>
          <w:sz w:val="32"/>
          <w:szCs w:val="32"/>
        </w:rPr>
        <w:t>6</w:t>
      </w:r>
      <w:r>
        <w:rPr>
          <w:rFonts w:hint="eastAsia" w:ascii="仿宋_GB2312" w:hAnsi="宋体" w:eastAsia="仿宋_GB2312" w:cs="宋体"/>
          <w:kern w:val="0"/>
          <w:sz w:val="32"/>
          <w:szCs w:val="32"/>
        </w:rPr>
        <w:t xml:space="preserve">%，主要原因是解决会堂全额预算，补足差额缺口，保障人大、政协、党委等会议服务及代表之家的运行维护，并增加部分设备维保费用及水电暖的费用。   </w:t>
      </w:r>
    </w:p>
    <w:p>
      <w:pPr>
        <w:spacing w:line="60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60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1.一般公共服务（类）</w:t>
      </w:r>
      <w:r>
        <w:rPr>
          <w:rFonts w:ascii="仿宋" w:hAnsi="仿宋" w:eastAsia="仿宋"/>
          <w:bCs/>
          <w:sz w:val="32"/>
          <w:szCs w:val="32"/>
        </w:rPr>
        <w:t>1882.15</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83</w:t>
      </w:r>
      <w:r>
        <w:rPr>
          <w:rFonts w:hint="eastAsia" w:ascii="仿宋_GB2312" w:hAnsi="宋体" w:eastAsia="仿宋_GB2312" w:cs="宋体"/>
          <w:kern w:val="0"/>
          <w:sz w:val="32"/>
          <w:szCs w:val="32"/>
        </w:rPr>
        <w:t>%。</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2.社会保障和就业支出2</w:t>
      </w:r>
      <w:r>
        <w:rPr>
          <w:rFonts w:ascii="仿宋_GB2312" w:hAnsi="宋体" w:eastAsia="仿宋_GB2312" w:cs="宋体"/>
          <w:kern w:val="0"/>
          <w:sz w:val="32"/>
          <w:szCs w:val="32"/>
        </w:rPr>
        <w:t>11.45</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10</w:t>
      </w:r>
      <w:r>
        <w:rPr>
          <w:rFonts w:hint="eastAsia" w:ascii="仿宋_GB2312" w:hAnsi="宋体" w:eastAsia="仿宋_GB2312" w:cs="宋体"/>
          <w:kern w:val="0"/>
          <w:sz w:val="32"/>
          <w:szCs w:val="32"/>
        </w:rPr>
        <w:t>%。</w:t>
      </w:r>
    </w:p>
    <w:p>
      <w:pPr>
        <w:spacing w:line="60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3.</w:t>
      </w:r>
      <w:r>
        <w:rPr>
          <w:rFonts w:hint="eastAsia" w:ascii="仿宋_GB2312" w:hAnsi="宋体" w:eastAsia="仿宋_GB2312" w:cs="宋体"/>
          <w:kern w:val="0"/>
          <w:sz w:val="32"/>
          <w:szCs w:val="32"/>
        </w:rPr>
        <w:t>卫生健康支出9</w:t>
      </w:r>
      <w:r>
        <w:rPr>
          <w:rFonts w:ascii="仿宋_GB2312" w:hAnsi="宋体" w:eastAsia="仿宋_GB2312" w:cs="宋体"/>
          <w:kern w:val="0"/>
          <w:sz w:val="32"/>
          <w:szCs w:val="32"/>
        </w:rPr>
        <w:t>5.01</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4</w:t>
      </w:r>
      <w:r>
        <w:rPr>
          <w:rFonts w:hint="eastAsia" w:ascii="仿宋_GB2312" w:hAnsi="宋体" w:eastAsia="仿宋_GB2312" w:cs="宋体"/>
          <w:kern w:val="0"/>
          <w:sz w:val="32"/>
          <w:szCs w:val="32"/>
        </w:rPr>
        <w:t>%。</w:t>
      </w:r>
    </w:p>
    <w:p>
      <w:pPr>
        <w:spacing w:line="60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4.</w:t>
      </w:r>
      <w:r>
        <w:rPr>
          <w:rFonts w:hint="eastAsia" w:ascii="仿宋_GB2312" w:hAnsi="宋体" w:eastAsia="仿宋_GB2312" w:cs="宋体"/>
          <w:kern w:val="0"/>
          <w:sz w:val="32"/>
          <w:szCs w:val="32"/>
        </w:rPr>
        <w:t>住房保障支出7</w:t>
      </w:r>
      <w:r>
        <w:rPr>
          <w:rFonts w:ascii="仿宋_GB2312" w:hAnsi="宋体" w:eastAsia="仿宋_GB2312" w:cs="宋体"/>
          <w:kern w:val="0"/>
          <w:sz w:val="32"/>
          <w:szCs w:val="32"/>
        </w:rPr>
        <w:t>4.34</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3</w:t>
      </w:r>
      <w:r>
        <w:rPr>
          <w:rFonts w:hint="eastAsia" w:ascii="仿宋_GB2312" w:hAnsi="宋体" w:eastAsia="仿宋_GB2312" w:cs="宋体"/>
          <w:kern w:val="0"/>
          <w:sz w:val="32"/>
          <w:szCs w:val="32"/>
        </w:rPr>
        <w:t>%</w:t>
      </w:r>
    </w:p>
    <w:p>
      <w:pPr>
        <w:spacing w:line="60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w:t>
      </w:r>
      <w:r>
        <w:rPr>
          <w:rFonts w:ascii="仿宋_GB2312" w:hAnsi="宋体" w:eastAsia="仿宋_GB2312" w:cs="宋体"/>
          <w:kern w:val="0"/>
          <w:sz w:val="32"/>
          <w:szCs w:val="32"/>
        </w:rPr>
        <w:t>一般公共服务（</w:t>
      </w:r>
      <w:r>
        <w:rPr>
          <w:rFonts w:hint="eastAsia" w:ascii="仿宋_GB2312" w:hAnsi="宋体" w:eastAsia="仿宋_GB2312" w:cs="宋体"/>
          <w:kern w:val="0"/>
          <w:sz w:val="32"/>
          <w:szCs w:val="32"/>
          <w:lang w:val="en-US" w:eastAsia="zh-CN"/>
        </w:rPr>
        <w:t>201</w:t>
      </w:r>
      <w:r>
        <w:rPr>
          <w:rFonts w:ascii="仿宋_GB2312" w:hAnsi="宋体" w:eastAsia="仿宋_GB2312" w:cs="宋体"/>
          <w:kern w:val="0"/>
          <w:sz w:val="32"/>
          <w:szCs w:val="32"/>
        </w:rPr>
        <w:t>类）</w:t>
      </w:r>
      <w:r>
        <w:rPr>
          <w:rFonts w:hint="eastAsia" w:ascii="仿宋_GB2312" w:hAnsi="宋体" w:eastAsia="仿宋_GB2312" w:cs="宋体"/>
          <w:kern w:val="0"/>
          <w:sz w:val="32"/>
          <w:szCs w:val="32"/>
        </w:rPr>
        <w:t>人大事务</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01</w:t>
      </w:r>
      <w:r>
        <w:rPr>
          <w:rFonts w:ascii="仿宋_GB2312" w:hAnsi="宋体" w:eastAsia="仿宋_GB2312" w:cs="宋体"/>
          <w:kern w:val="0"/>
          <w:sz w:val="32"/>
          <w:szCs w:val="32"/>
        </w:rPr>
        <w:t>款）</w:t>
      </w:r>
      <w:r>
        <w:rPr>
          <w:rFonts w:hint="eastAsia" w:ascii="仿宋_GB2312" w:hAnsi="宋体" w:eastAsia="仿宋_GB2312" w:cs="宋体"/>
          <w:kern w:val="0"/>
          <w:sz w:val="32"/>
          <w:szCs w:val="32"/>
        </w:rPr>
        <w:t>事业运行</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50</w:t>
      </w:r>
      <w:r>
        <w:rPr>
          <w:rFonts w:ascii="仿宋_GB2312" w:hAnsi="宋体" w:eastAsia="仿宋_GB2312" w:cs="宋体"/>
          <w:kern w:val="0"/>
          <w:sz w:val="32"/>
          <w:szCs w:val="32"/>
        </w:rPr>
        <w:t>项）:2020年预算数为821.15万元，</w:t>
      </w:r>
      <w:r>
        <w:rPr>
          <w:rFonts w:hint="eastAsia" w:ascii="仿宋_GB2312" w:hAnsi="宋体" w:eastAsia="仿宋_GB2312" w:cs="宋体"/>
          <w:kern w:val="0"/>
          <w:sz w:val="32"/>
          <w:szCs w:val="32"/>
        </w:rPr>
        <w:t>比上年执行数减少</w:t>
      </w:r>
      <w:r>
        <w:rPr>
          <w:rFonts w:ascii="仿宋_GB2312" w:hAnsi="宋体" w:eastAsia="仿宋_GB2312" w:cs="宋体"/>
          <w:kern w:val="0"/>
          <w:sz w:val="32"/>
          <w:szCs w:val="32"/>
        </w:rPr>
        <w:t>150.97</w:t>
      </w:r>
      <w:r>
        <w:rPr>
          <w:rFonts w:hint="eastAsia" w:ascii="仿宋_GB2312" w:hAnsi="宋体" w:eastAsia="仿宋_GB2312" w:cs="宋体"/>
          <w:kern w:val="0"/>
          <w:sz w:val="32"/>
          <w:szCs w:val="32"/>
        </w:rPr>
        <w:t>万元，下降</w:t>
      </w:r>
      <w:r>
        <w:rPr>
          <w:rFonts w:ascii="仿宋_GB2312" w:hAnsi="宋体" w:eastAsia="仿宋_GB2312" w:cs="宋体"/>
          <w:kern w:val="0"/>
          <w:sz w:val="32"/>
          <w:szCs w:val="32"/>
        </w:rPr>
        <w:t>15.53</w:t>
      </w:r>
      <w:r>
        <w:rPr>
          <w:rFonts w:hint="eastAsia" w:ascii="仿宋_GB2312" w:hAnsi="宋体" w:eastAsia="仿宋_GB2312" w:cs="宋体"/>
          <w:kern w:val="0"/>
          <w:sz w:val="32"/>
          <w:szCs w:val="32"/>
        </w:rPr>
        <w:t>%，主要原因是：</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 xml:space="preserve">年缩减公用经费，并且会堂报废公车1辆，公车运行维护费降低，人员经费科目调整，原计入事业运行的住房公积金调入住房保障支出科目、基本医疗和公务员医疗调入卫生健康支出科目中。    </w:t>
      </w:r>
    </w:p>
    <w:p>
      <w:pPr>
        <w:spacing w:line="600" w:lineRule="exact"/>
        <w:ind w:firstLine="640" w:firstLineChars="200"/>
        <w:rPr>
          <w:rFonts w:ascii="仿宋_GB2312" w:hAnsi="宋体" w:eastAsia="仿宋_GB2312" w:cs="宋体"/>
          <w:kern w:val="0"/>
          <w:sz w:val="32"/>
          <w:szCs w:val="32"/>
        </w:rPr>
      </w:pPr>
      <w:r>
        <w:rPr>
          <w:rFonts w:hint="eastAsia" w:ascii="楷体_GB2312" w:hAnsi="宋体" w:eastAsia="楷体_GB2312" w:cs="宋体"/>
          <w:kern w:val="0"/>
          <w:sz w:val="32"/>
          <w:szCs w:val="32"/>
          <w:lang w:val="en-US" w:eastAsia="zh-CN"/>
        </w:rPr>
        <w:t>2.</w:t>
      </w:r>
      <w:r>
        <w:rPr>
          <w:rFonts w:hint="eastAsia" w:ascii="仿宋_GB2312" w:hAnsi="宋体" w:eastAsia="仿宋_GB2312" w:cs="宋体"/>
          <w:kern w:val="0"/>
          <w:sz w:val="32"/>
          <w:szCs w:val="32"/>
        </w:rPr>
        <w:t>社会保障和就业服务（</w:t>
      </w:r>
      <w:r>
        <w:rPr>
          <w:rFonts w:hint="eastAsia" w:ascii="仿宋_GB2312" w:hAnsi="宋体" w:eastAsia="仿宋_GB2312" w:cs="宋体"/>
          <w:kern w:val="0"/>
          <w:sz w:val="32"/>
          <w:szCs w:val="32"/>
          <w:lang w:val="en-US" w:eastAsia="zh-CN"/>
        </w:rPr>
        <w:t>208</w:t>
      </w:r>
      <w:r>
        <w:rPr>
          <w:rFonts w:ascii="仿宋_GB2312" w:hAnsi="宋体" w:eastAsia="仿宋_GB2312" w:cs="宋体"/>
          <w:kern w:val="0"/>
          <w:sz w:val="32"/>
          <w:szCs w:val="32"/>
        </w:rPr>
        <w:t>类）</w:t>
      </w:r>
      <w:r>
        <w:rPr>
          <w:rFonts w:hint="eastAsia" w:ascii="仿宋_GB2312" w:hAnsi="宋体" w:eastAsia="仿宋_GB2312" w:cs="宋体"/>
          <w:kern w:val="0"/>
          <w:sz w:val="32"/>
          <w:szCs w:val="32"/>
        </w:rPr>
        <w:t>行政事业单位养老支出</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05</w:t>
      </w:r>
      <w:r>
        <w:rPr>
          <w:rFonts w:ascii="仿宋_GB2312" w:hAnsi="宋体" w:eastAsia="仿宋_GB2312" w:cs="宋体"/>
          <w:kern w:val="0"/>
          <w:sz w:val="32"/>
          <w:szCs w:val="32"/>
        </w:rPr>
        <w:t>款）</w:t>
      </w:r>
      <w:r>
        <w:rPr>
          <w:rFonts w:hint="eastAsia" w:ascii="仿宋_GB2312" w:hAnsi="宋体" w:eastAsia="仿宋_GB2312" w:cs="宋体"/>
          <w:kern w:val="0"/>
          <w:sz w:val="32"/>
          <w:szCs w:val="32"/>
        </w:rPr>
        <w:t>机关事业单位基本养老保险缴费</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05</w:t>
      </w:r>
      <w:r>
        <w:rPr>
          <w:rFonts w:ascii="仿宋_GB2312" w:hAnsi="宋体" w:eastAsia="仿宋_GB2312" w:cs="宋体"/>
          <w:kern w:val="0"/>
          <w:sz w:val="32"/>
          <w:szCs w:val="32"/>
        </w:rPr>
        <w:t>项）:2020年预算数为99.12万元，</w:t>
      </w:r>
      <w:r>
        <w:rPr>
          <w:rFonts w:hint="eastAsia" w:ascii="仿宋_GB2312" w:hAnsi="宋体" w:eastAsia="仿宋_GB2312" w:cs="宋体"/>
          <w:kern w:val="0"/>
          <w:sz w:val="32"/>
          <w:szCs w:val="32"/>
        </w:rPr>
        <w:t>比上年执行数减少</w:t>
      </w:r>
      <w:r>
        <w:rPr>
          <w:rFonts w:ascii="仿宋_GB2312" w:hAnsi="宋体" w:eastAsia="仿宋_GB2312" w:cs="宋体"/>
          <w:kern w:val="0"/>
          <w:sz w:val="32"/>
          <w:szCs w:val="32"/>
        </w:rPr>
        <w:t>23.32</w:t>
      </w:r>
      <w:r>
        <w:rPr>
          <w:rFonts w:hint="eastAsia" w:ascii="仿宋_GB2312" w:hAnsi="宋体" w:eastAsia="仿宋_GB2312" w:cs="宋体"/>
          <w:kern w:val="0"/>
          <w:sz w:val="32"/>
          <w:szCs w:val="32"/>
        </w:rPr>
        <w:t>万元，下降</w:t>
      </w:r>
      <w:r>
        <w:rPr>
          <w:rFonts w:ascii="仿宋_GB2312" w:hAnsi="宋体" w:eastAsia="仿宋_GB2312" w:cs="宋体"/>
          <w:kern w:val="0"/>
          <w:sz w:val="32"/>
          <w:szCs w:val="32"/>
        </w:rPr>
        <w:t>19.05</w:t>
      </w:r>
      <w:r>
        <w:rPr>
          <w:rFonts w:hint="eastAsia" w:ascii="仿宋_GB2312" w:hAnsi="宋体" w:eastAsia="仿宋_GB2312" w:cs="宋体"/>
          <w:kern w:val="0"/>
          <w:sz w:val="32"/>
          <w:szCs w:val="32"/>
        </w:rPr>
        <w:t>%，主要原因是：</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年人员经费养老测算公式调整，同比上年减少2</w:t>
      </w:r>
      <w:r>
        <w:rPr>
          <w:rFonts w:ascii="仿宋_GB2312" w:hAnsi="宋体" w:eastAsia="仿宋_GB2312" w:cs="宋体"/>
          <w:kern w:val="0"/>
          <w:sz w:val="32"/>
          <w:szCs w:val="32"/>
        </w:rPr>
        <w:t>3.32</w:t>
      </w:r>
      <w:r>
        <w:rPr>
          <w:rFonts w:hint="eastAsia" w:ascii="仿宋_GB2312" w:hAnsi="宋体" w:eastAsia="仿宋_GB2312" w:cs="宋体"/>
          <w:kern w:val="0"/>
          <w:sz w:val="32"/>
          <w:szCs w:val="32"/>
        </w:rPr>
        <w:t xml:space="preserve">万元。    </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社会保障和就业服务（</w:t>
      </w:r>
      <w:r>
        <w:rPr>
          <w:rFonts w:hint="eastAsia" w:ascii="仿宋_GB2312" w:hAnsi="宋体" w:eastAsia="仿宋_GB2312" w:cs="宋体"/>
          <w:kern w:val="0"/>
          <w:sz w:val="32"/>
          <w:szCs w:val="32"/>
          <w:lang w:val="en-US" w:eastAsia="zh-CN"/>
        </w:rPr>
        <w:t>208</w:t>
      </w:r>
      <w:r>
        <w:rPr>
          <w:rFonts w:ascii="仿宋_GB2312" w:hAnsi="宋体" w:eastAsia="仿宋_GB2312" w:cs="宋体"/>
          <w:kern w:val="0"/>
          <w:sz w:val="32"/>
          <w:szCs w:val="32"/>
        </w:rPr>
        <w:t>类）</w:t>
      </w:r>
      <w:r>
        <w:rPr>
          <w:rFonts w:hint="eastAsia" w:ascii="仿宋_GB2312" w:hAnsi="宋体" w:eastAsia="仿宋_GB2312" w:cs="宋体"/>
          <w:kern w:val="0"/>
          <w:sz w:val="32"/>
          <w:szCs w:val="32"/>
        </w:rPr>
        <w:t>行政事业单位养老支出</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05</w:t>
      </w:r>
      <w:r>
        <w:rPr>
          <w:rFonts w:ascii="仿宋_GB2312" w:hAnsi="宋体" w:eastAsia="仿宋_GB2312" w:cs="宋体"/>
          <w:kern w:val="0"/>
          <w:sz w:val="32"/>
          <w:szCs w:val="32"/>
        </w:rPr>
        <w:t>款）</w:t>
      </w:r>
      <w:r>
        <w:rPr>
          <w:rFonts w:hint="eastAsia" w:ascii="仿宋_GB2312" w:hAnsi="宋体" w:eastAsia="仿宋_GB2312" w:cs="宋体"/>
          <w:kern w:val="0"/>
          <w:sz w:val="32"/>
          <w:szCs w:val="32"/>
        </w:rPr>
        <w:t>事业单位离退休</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02</w:t>
      </w:r>
      <w:r>
        <w:rPr>
          <w:rFonts w:ascii="仿宋_GB2312" w:hAnsi="宋体" w:eastAsia="仿宋_GB2312" w:cs="宋体"/>
          <w:kern w:val="0"/>
          <w:sz w:val="32"/>
          <w:szCs w:val="32"/>
        </w:rPr>
        <w:t>项）:2020年预算数为112.33万元，</w:t>
      </w:r>
      <w:r>
        <w:rPr>
          <w:rFonts w:hint="eastAsia" w:ascii="仿宋_GB2312" w:hAnsi="宋体" w:eastAsia="仿宋_GB2312" w:cs="宋体"/>
          <w:kern w:val="0"/>
          <w:sz w:val="32"/>
          <w:szCs w:val="32"/>
        </w:rPr>
        <w:t>比上年执行数增加</w:t>
      </w:r>
      <w:r>
        <w:rPr>
          <w:rFonts w:ascii="仿宋_GB2312" w:hAnsi="宋体" w:eastAsia="仿宋_GB2312" w:cs="宋体"/>
          <w:kern w:val="0"/>
          <w:sz w:val="32"/>
          <w:szCs w:val="32"/>
        </w:rPr>
        <w:t>3.36</w:t>
      </w:r>
      <w:r>
        <w:rPr>
          <w:rFonts w:hint="eastAsia" w:ascii="仿宋_GB2312" w:hAnsi="宋体" w:eastAsia="仿宋_GB2312" w:cs="宋体"/>
          <w:kern w:val="0"/>
          <w:sz w:val="32"/>
          <w:szCs w:val="32"/>
        </w:rPr>
        <w:t>万元，增加</w:t>
      </w:r>
      <w:r>
        <w:rPr>
          <w:rFonts w:ascii="仿宋_GB2312" w:hAnsi="宋体" w:eastAsia="仿宋_GB2312" w:cs="宋体"/>
          <w:kern w:val="0"/>
          <w:sz w:val="32"/>
          <w:szCs w:val="32"/>
        </w:rPr>
        <w:t>3.08</w:t>
      </w:r>
      <w:r>
        <w:rPr>
          <w:rFonts w:hint="eastAsia" w:ascii="仿宋_GB2312" w:hAnsi="宋体" w:eastAsia="仿宋_GB2312" w:cs="宋体"/>
          <w:kern w:val="0"/>
          <w:sz w:val="32"/>
          <w:szCs w:val="32"/>
        </w:rPr>
        <w:t>%，主要原因是：</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 xml:space="preserve">年新增1名退休人员，去世1名退休人员。  </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卫生健康支出（</w:t>
      </w:r>
      <w:r>
        <w:rPr>
          <w:rFonts w:hint="eastAsia" w:ascii="仿宋_GB2312" w:hAnsi="宋体" w:eastAsia="仿宋_GB2312" w:cs="宋体"/>
          <w:kern w:val="0"/>
          <w:sz w:val="32"/>
          <w:szCs w:val="32"/>
          <w:lang w:val="en-US" w:eastAsia="zh-CN"/>
        </w:rPr>
        <w:t>210</w:t>
      </w:r>
      <w:r>
        <w:rPr>
          <w:rFonts w:hint="eastAsia" w:ascii="仿宋_GB2312" w:hAnsi="宋体" w:eastAsia="仿宋_GB2312" w:cs="宋体"/>
          <w:kern w:val="0"/>
          <w:sz w:val="32"/>
          <w:szCs w:val="32"/>
        </w:rPr>
        <w:t>类）行政事业单位医疗（</w:t>
      </w:r>
      <w:r>
        <w:rPr>
          <w:rFonts w:hint="eastAsia" w:ascii="仿宋_GB2312" w:hAnsi="宋体" w:eastAsia="仿宋_GB2312" w:cs="宋体"/>
          <w:kern w:val="0"/>
          <w:sz w:val="32"/>
          <w:szCs w:val="32"/>
          <w:lang w:val="en-US" w:eastAsia="zh-CN"/>
        </w:rPr>
        <w:t>11</w:t>
      </w:r>
      <w:r>
        <w:rPr>
          <w:rFonts w:hint="eastAsia" w:ascii="仿宋_GB2312" w:hAnsi="宋体" w:eastAsia="仿宋_GB2312" w:cs="宋体"/>
          <w:kern w:val="0"/>
          <w:sz w:val="32"/>
          <w:szCs w:val="32"/>
        </w:rPr>
        <w:t>款）事业单位医疗（</w:t>
      </w:r>
      <w:r>
        <w:rPr>
          <w:rFonts w:hint="eastAsia" w:ascii="仿宋_GB2312" w:hAnsi="宋体" w:eastAsia="仿宋_GB2312" w:cs="宋体"/>
          <w:kern w:val="0"/>
          <w:sz w:val="32"/>
          <w:szCs w:val="32"/>
          <w:lang w:val="en-US" w:eastAsia="zh-CN"/>
        </w:rPr>
        <w:t>02</w:t>
      </w:r>
      <w:r>
        <w:rPr>
          <w:rFonts w:hint="eastAsia" w:ascii="仿宋_GB2312" w:hAnsi="宋体" w:eastAsia="仿宋_GB2312" w:cs="宋体"/>
          <w:kern w:val="0"/>
          <w:sz w:val="32"/>
          <w:szCs w:val="32"/>
        </w:rPr>
        <w:t>项） ：2</w:t>
      </w:r>
      <w:r>
        <w:rPr>
          <w:rFonts w:ascii="仿宋_GB2312" w:hAnsi="宋体" w:eastAsia="仿宋_GB2312" w:cs="宋体"/>
          <w:kern w:val="0"/>
          <w:sz w:val="32"/>
          <w:szCs w:val="32"/>
        </w:rPr>
        <w:t>020</w:t>
      </w:r>
      <w:r>
        <w:rPr>
          <w:rFonts w:hint="eastAsia" w:ascii="仿宋_GB2312" w:hAnsi="宋体" w:eastAsia="仿宋_GB2312" w:cs="宋体"/>
          <w:kern w:val="0"/>
          <w:sz w:val="32"/>
          <w:szCs w:val="32"/>
        </w:rPr>
        <w:t>年预算数为</w:t>
      </w:r>
      <w:r>
        <w:rPr>
          <w:rFonts w:ascii="仿宋_GB2312" w:hAnsi="宋体" w:eastAsia="仿宋_GB2312" w:cs="宋体"/>
          <w:kern w:val="0"/>
          <w:sz w:val="32"/>
          <w:szCs w:val="32"/>
        </w:rPr>
        <w:t>53.44</w:t>
      </w:r>
      <w:r>
        <w:rPr>
          <w:rFonts w:hint="eastAsia" w:ascii="仿宋_GB2312" w:hAnsi="宋体" w:eastAsia="仿宋_GB2312" w:cs="宋体"/>
          <w:kern w:val="0"/>
          <w:sz w:val="32"/>
          <w:szCs w:val="32"/>
        </w:rPr>
        <w:t>万元，比上年执行数增加5</w:t>
      </w:r>
      <w:r>
        <w:rPr>
          <w:rFonts w:ascii="仿宋_GB2312" w:hAnsi="宋体" w:eastAsia="仿宋_GB2312" w:cs="宋体"/>
          <w:kern w:val="0"/>
          <w:sz w:val="32"/>
          <w:szCs w:val="32"/>
        </w:rPr>
        <w:t>3.44</w:t>
      </w:r>
      <w:r>
        <w:rPr>
          <w:rFonts w:hint="eastAsia" w:ascii="仿宋_GB2312" w:hAnsi="宋体" w:eastAsia="仿宋_GB2312" w:cs="宋体"/>
          <w:kern w:val="0"/>
          <w:sz w:val="32"/>
          <w:szCs w:val="32"/>
        </w:rPr>
        <w:t>，增加1</w:t>
      </w:r>
      <w:r>
        <w:rPr>
          <w:rFonts w:ascii="仿宋_GB2312" w:hAnsi="宋体" w:eastAsia="仿宋_GB2312" w:cs="宋体"/>
          <w:kern w:val="0"/>
          <w:sz w:val="32"/>
          <w:szCs w:val="32"/>
        </w:rPr>
        <w:t>00</w:t>
      </w:r>
      <w:r>
        <w:rPr>
          <w:rFonts w:hint="eastAsia" w:ascii="仿宋_GB2312" w:hAnsi="宋体" w:eastAsia="仿宋_GB2312" w:cs="宋体"/>
          <w:kern w:val="0"/>
          <w:sz w:val="32"/>
          <w:szCs w:val="32"/>
        </w:rPr>
        <w:t>%，主要原因是：2</w:t>
      </w:r>
      <w:r>
        <w:rPr>
          <w:rFonts w:ascii="仿宋_GB2312" w:hAnsi="宋体" w:eastAsia="仿宋_GB2312" w:cs="宋体"/>
          <w:kern w:val="0"/>
          <w:sz w:val="32"/>
          <w:szCs w:val="32"/>
        </w:rPr>
        <w:t>019</w:t>
      </w:r>
      <w:r>
        <w:rPr>
          <w:rFonts w:hint="eastAsia" w:ascii="仿宋_GB2312" w:hAnsi="宋体" w:eastAsia="仿宋_GB2312" w:cs="宋体"/>
          <w:kern w:val="0"/>
          <w:sz w:val="32"/>
          <w:szCs w:val="32"/>
        </w:rPr>
        <w:t>年预算支出未计入此科目，在事业运行科目中统一计算。</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卫生健康支出（</w:t>
      </w:r>
      <w:r>
        <w:rPr>
          <w:rFonts w:hint="eastAsia" w:ascii="仿宋_GB2312" w:hAnsi="宋体" w:eastAsia="仿宋_GB2312" w:cs="宋体"/>
          <w:kern w:val="0"/>
          <w:sz w:val="32"/>
          <w:szCs w:val="32"/>
          <w:lang w:val="en-US" w:eastAsia="zh-CN"/>
        </w:rPr>
        <w:t>210</w:t>
      </w:r>
      <w:r>
        <w:rPr>
          <w:rFonts w:hint="eastAsia" w:ascii="仿宋_GB2312" w:hAnsi="宋体" w:eastAsia="仿宋_GB2312" w:cs="宋体"/>
          <w:kern w:val="0"/>
          <w:sz w:val="32"/>
          <w:szCs w:val="32"/>
        </w:rPr>
        <w:t>类）行政事业单位医疗（</w:t>
      </w:r>
      <w:r>
        <w:rPr>
          <w:rFonts w:hint="eastAsia" w:ascii="仿宋_GB2312" w:hAnsi="宋体" w:eastAsia="仿宋_GB2312" w:cs="宋体"/>
          <w:kern w:val="0"/>
          <w:sz w:val="32"/>
          <w:szCs w:val="32"/>
          <w:lang w:val="en-US" w:eastAsia="zh-CN"/>
        </w:rPr>
        <w:t>11</w:t>
      </w:r>
      <w:r>
        <w:rPr>
          <w:rFonts w:hint="eastAsia" w:ascii="仿宋_GB2312" w:hAnsi="宋体" w:eastAsia="仿宋_GB2312" w:cs="宋体"/>
          <w:kern w:val="0"/>
          <w:sz w:val="32"/>
          <w:szCs w:val="32"/>
        </w:rPr>
        <w:t>款）公务员医疗补助（</w:t>
      </w:r>
      <w:r>
        <w:rPr>
          <w:rFonts w:hint="eastAsia" w:ascii="仿宋_GB2312" w:hAnsi="宋体" w:eastAsia="仿宋_GB2312" w:cs="宋体"/>
          <w:kern w:val="0"/>
          <w:sz w:val="32"/>
          <w:szCs w:val="32"/>
          <w:lang w:val="en-US" w:eastAsia="zh-CN"/>
        </w:rPr>
        <w:t>03</w:t>
      </w:r>
      <w:r>
        <w:rPr>
          <w:rFonts w:hint="eastAsia" w:ascii="仿宋_GB2312" w:hAnsi="宋体" w:eastAsia="仿宋_GB2312" w:cs="宋体"/>
          <w:kern w:val="0"/>
          <w:sz w:val="32"/>
          <w:szCs w:val="32"/>
        </w:rPr>
        <w:t>项） ：2</w:t>
      </w:r>
      <w:r>
        <w:rPr>
          <w:rFonts w:ascii="仿宋_GB2312" w:hAnsi="宋体" w:eastAsia="仿宋_GB2312" w:cs="宋体"/>
          <w:kern w:val="0"/>
          <w:sz w:val="32"/>
          <w:szCs w:val="32"/>
        </w:rPr>
        <w:t>020</w:t>
      </w:r>
      <w:r>
        <w:rPr>
          <w:rFonts w:hint="eastAsia" w:ascii="仿宋_GB2312" w:hAnsi="宋体" w:eastAsia="仿宋_GB2312" w:cs="宋体"/>
          <w:kern w:val="0"/>
          <w:sz w:val="32"/>
          <w:szCs w:val="32"/>
        </w:rPr>
        <w:t>年预算数为</w:t>
      </w:r>
      <w:r>
        <w:rPr>
          <w:rFonts w:ascii="仿宋_GB2312" w:hAnsi="宋体" w:eastAsia="仿宋_GB2312" w:cs="宋体"/>
          <w:kern w:val="0"/>
          <w:sz w:val="32"/>
          <w:szCs w:val="32"/>
        </w:rPr>
        <w:t>41.57</w:t>
      </w:r>
      <w:r>
        <w:rPr>
          <w:rFonts w:hint="eastAsia" w:ascii="仿宋_GB2312" w:hAnsi="宋体" w:eastAsia="仿宋_GB2312" w:cs="宋体"/>
          <w:kern w:val="0"/>
          <w:sz w:val="32"/>
          <w:szCs w:val="32"/>
        </w:rPr>
        <w:t>万元，比上年执行数增加</w:t>
      </w:r>
      <w:r>
        <w:rPr>
          <w:rFonts w:ascii="仿宋_GB2312" w:hAnsi="宋体" w:eastAsia="仿宋_GB2312" w:cs="宋体"/>
          <w:kern w:val="0"/>
          <w:sz w:val="32"/>
          <w:szCs w:val="32"/>
        </w:rPr>
        <w:t>41.57</w:t>
      </w:r>
      <w:r>
        <w:rPr>
          <w:rFonts w:hint="eastAsia" w:ascii="仿宋_GB2312" w:hAnsi="宋体" w:eastAsia="仿宋_GB2312" w:cs="宋体"/>
          <w:kern w:val="0"/>
          <w:sz w:val="32"/>
          <w:szCs w:val="32"/>
        </w:rPr>
        <w:t>，增加1</w:t>
      </w:r>
      <w:r>
        <w:rPr>
          <w:rFonts w:ascii="仿宋_GB2312" w:hAnsi="宋体" w:eastAsia="仿宋_GB2312" w:cs="宋体"/>
          <w:kern w:val="0"/>
          <w:sz w:val="32"/>
          <w:szCs w:val="32"/>
        </w:rPr>
        <w:t>00</w:t>
      </w:r>
      <w:r>
        <w:rPr>
          <w:rFonts w:hint="eastAsia" w:ascii="仿宋_GB2312" w:hAnsi="宋体" w:eastAsia="仿宋_GB2312" w:cs="宋体"/>
          <w:kern w:val="0"/>
          <w:sz w:val="32"/>
          <w:szCs w:val="32"/>
        </w:rPr>
        <w:t>%，主要原因是：2</w:t>
      </w:r>
      <w:r>
        <w:rPr>
          <w:rFonts w:ascii="仿宋_GB2312" w:hAnsi="宋体" w:eastAsia="仿宋_GB2312" w:cs="宋体"/>
          <w:kern w:val="0"/>
          <w:sz w:val="32"/>
          <w:szCs w:val="32"/>
        </w:rPr>
        <w:t>019</w:t>
      </w:r>
      <w:r>
        <w:rPr>
          <w:rFonts w:hint="eastAsia" w:ascii="仿宋_GB2312" w:hAnsi="宋体" w:eastAsia="仿宋_GB2312" w:cs="宋体"/>
          <w:kern w:val="0"/>
          <w:sz w:val="32"/>
          <w:szCs w:val="32"/>
        </w:rPr>
        <w:t>年预算支出未计入此科目，在事业运行科目中统一计算。</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住房保障支出（</w:t>
      </w:r>
      <w:r>
        <w:rPr>
          <w:rFonts w:hint="eastAsia" w:ascii="仿宋_GB2312" w:hAnsi="宋体" w:eastAsia="仿宋_GB2312" w:cs="宋体"/>
          <w:kern w:val="0"/>
          <w:sz w:val="32"/>
          <w:szCs w:val="32"/>
          <w:lang w:val="en-US" w:eastAsia="zh-CN"/>
        </w:rPr>
        <w:t>221</w:t>
      </w:r>
      <w:r>
        <w:rPr>
          <w:rFonts w:hint="eastAsia" w:ascii="仿宋_GB2312" w:hAnsi="宋体" w:eastAsia="仿宋_GB2312" w:cs="宋体"/>
          <w:kern w:val="0"/>
          <w:sz w:val="32"/>
          <w:szCs w:val="32"/>
        </w:rPr>
        <w:t>类）住房改革支出（</w:t>
      </w:r>
      <w:r>
        <w:rPr>
          <w:rFonts w:hint="eastAsia" w:ascii="仿宋_GB2312" w:hAnsi="宋体" w:eastAsia="仿宋_GB2312" w:cs="宋体"/>
          <w:kern w:val="0"/>
          <w:sz w:val="32"/>
          <w:szCs w:val="32"/>
          <w:lang w:val="en-US" w:eastAsia="zh-CN"/>
        </w:rPr>
        <w:t>02</w:t>
      </w:r>
      <w:r>
        <w:rPr>
          <w:rFonts w:hint="eastAsia" w:ascii="仿宋_GB2312" w:hAnsi="宋体" w:eastAsia="仿宋_GB2312" w:cs="宋体"/>
          <w:kern w:val="0"/>
          <w:sz w:val="32"/>
          <w:szCs w:val="32"/>
        </w:rPr>
        <w:t>款）公务员医疗补助（</w:t>
      </w:r>
      <w:r>
        <w:rPr>
          <w:rFonts w:hint="eastAsia" w:ascii="仿宋_GB2312" w:hAnsi="宋体" w:eastAsia="仿宋_GB2312" w:cs="宋体"/>
          <w:kern w:val="0"/>
          <w:sz w:val="32"/>
          <w:szCs w:val="32"/>
          <w:lang w:val="en-US" w:eastAsia="zh-CN"/>
        </w:rPr>
        <w:t>01</w:t>
      </w:r>
      <w:r>
        <w:rPr>
          <w:rFonts w:hint="eastAsia" w:ascii="仿宋_GB2312" w:hAnsi="宋体" w:eastAsia="仿宋_GB2312" w:cs="宋体"/>
          <w:kern w:val="0"/>
          <w:sz w:val="32"/>
          <w:szCs w:val="32"/>
        </w:rPr>
        <w:t>项）：2</w:t>
      </w:r>
      <w:r>
        <w:rPr>
          <w:rFonts w:ascii="仿宋_GB2312" w:hAnsi="宋体" w:eastAsia="仿宋_GB2312" w:cs="宋体"/>
          <w:kern w:val="0"/>
          <w:sz w:val="32"/>
          <w:szCs w:val="32"/>
        </w:rPr>
        <w:t>020</w:t>
      </w:r>
      <w:r>
        <w:rPr>
          <w:rFonts w:hint="eastAsia" w:ascii="仿宋_GB2312" w:hAnsi="宋体" w:eastAsia="仿宋_GB2312" w:cs="宋体"/>
          <w:kern w:val="0"/>
          <w:sz w:val="32"/>
          <w:szCs w:val="32"/>
        </w:rPr>
        <w:t>年预算数为7</w:t>
      </w:r>
      <w:r>
        <w:rPr>
          <w:rFonts w:ascii="仿宋_GB2312" w:hAnsi="宋体" w:eastAsia="仿宋_GB2312" w:cs="宋体"/>
          <w:kern w:val="0"/>
          <w:sz w:val="32"/>
          <w:szCs w:val="32"/>
        </w:rPr>
        <w:t>4.34</w:t>
      </w:r>
      <w:r>
        <w:rPr>
          <w:rFonts w:hint="eastAsia" w:ascii="仿宋_GB2312" w:hAnsi="宋体" w:eastAsia="仿宋_GB2312" w:cs="宋体"/>
          <w:kern w:val="0"/>
          <w:sz w:val="32"/>
          <w:szCs w:val="32"/>
        </w:rPr>
        <w:t>万元，比上年执行数增加7</w:t>
      </w:r>
      <w:r>
        <w:rPr>
          <w:rFonts w:ascii="仿宋_GB2312" w:hAnsi="宋体" w:eastAsia="仿宋_GB2312" w:cs="宋体"/>
          <w:kern w:val="0"/>
          <w:sz w:val="32"/>
          <w:szCs w:val="32"/>
        </w:rPr>
        <w:t>4.34</w:t>
      </w:r>
      <w:r>
        <w:rPr>
          <w:rFonts w:hint="eastAsia" w:ascii="仿宋_GB2312" w:hAnsi="宋体" w:eastAsia="仿宋_GB2312" w:cs="宋体"/>
          <w:kern w:val="0"/>
          <w:sz w:val="32"/>
          <w:szCs w:val="32"/>
        </w:rPr>
        <w:t>万元，增加1</w:t>
      </w:r>
      <w:r>
        <w:rPr>
          <w:rFonts w:ascii="仿宋_GB2312" w:hAnsi="宋体" w:eastAsia="仿宋_GB2312" w:cs="宋体"/>
          <w:kern w:val="0"/>
          <w:sz w:val="32"/>
          <w:szCs w:val="32"/>
        </w:rPr>
        <w:t>00</w:t>
      </w:r>
      <w:r>
        <w:rPr>
          <w:rFonts w:hint="eastAsia" w:ascii="仿宋_GB2312" w:hAnsi="宋体" w:eastAsia="仿宋_GB2312" w:cs="宋体"/>
          <w:kern w:val="0"/>
          <w:sz w:val="32"/>
          <w:szCs w:val="32"/>
        </w:rPr>
        <w:t>%，主要原因是：2</w:t>
      </w:r>
      <w:r>
        <w:rPr>
          <w:rFonts w:ascii="仿宋_GB2312" w:hAnsi="宋体" w:eastAsia="仿宋_GB2312" w:cs="宋体"/>
          <w:kern w:val="0"/>
          <w:sz w:val="32"/>
          <w:szCs w:val="32"/>
        </w:rPr>
        <w:t>019</w:t>
      </w:r>
      <w:r>
        <w:rPr>
          <w:rFonts w:hint="eastAsia" w:ascii="仿宋_GB2312" w:hAnsi="宋体" w:eastAsia="仿宋_GB2312" w:cs="宋体"/>
          <w:kern w:val="0"/>
          <w:sz w:val="32"/>
          <w:szCs w:val="32"/>
        </w:rPr>
        <w:t>年预算支出未计入此科目，在事业运行科目中统一计算。</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7.</w:t>
      </w:r>
      <w:r>
        <w:rPr>
          <w:rFonts w:ascii="仿宋_GB2312" w:hAnsi="宋体" w:eastAsia="仿宋_GB2312" w:cs="宋体"/>
          <w:kern w:val="0"/>
          <w:sz w:val="32"/>
          <w:szCs w:val="32"/>
        </w:rPr>
        <w:t>一般公共服务（</w:t>
      </w:r>
      <w:r>
        <w:rPr>
          <w:rFonts w:hint="eastAsia" w:ascii="仿宋_GB2312" w:hAnsi="宋体" w:eastAsia="仿宋_GB2312" w:cs="宋体"/>
          <w:kern w:val="0"/>
          <w:sz w:val="32"/>
          <w:szCs w:val="32"/>
          <w:lang w:val="en-US" w:eastAsia="zh-CN"/>
        </w:rPr>
        <w:t>201</w:t>
      </w:r>
      <w:r>
        <w:rPr>
          <w:rFonts w:ascii="仿宋_GB2312" w:hAnsi="宋体" w:eastAsia="仿宋_GB2312" w:cs="宋体"/>
          <w:kern w:val="0"/>
          <w:sz w:val="32"/>
          <w:szCs w:val="32"/>
        </w:rPr>
        <w:t>类）</w:t>
      </w:r>
      <w:r>
        <w:rPr>
          <w:rFonts w:hint="eastAsia" w:ascii="仿宋_GB2312" w:hAnsi="宋体" w:eastAsia="仿宋_GB2312" w:cs="宋体"/>
          <w:kern w:val="0"/>
          <w:sz w:val="32"/>
          <w:szCs w:val="32"/>
        </w:rPr>
        <w:t>人大事务</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01</w:t>
      </w:r>
      <w:r>
        <w:rPr>
          <w:rFonts w:ascii="仿宋_GB2312" w:hAnsi="宋体" w:eastAsia="仿宋_GB2312" w:cs="宋体"/>
          <w:kern w:val="0"/>
          <w:sz w:val="32"/>
          <w:szCs w:val="32"/>
        </w:rPr>
        <w:t>款</w:t>
      </w:r>
      <w:r>
        <w:rPr>
          <w:rFonts w:hint="eastAsia" w:ascii="仿宋_GB2312" w:hAnsi="宋体" w:eastAsia="仿宋_GB2312" w:cs="宋体"/>
          <w:kern w:val="0"/>
          <w:sz w:val="32"/>
          <w:szCs w:val="32"/>
        </w:rPr>
        <w:t>）人大代表履职能力提升</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07</w:t>
      </w:r>
      <w:r>
        <w:rPr>
          <w:rFonts w:ascii="仿宋_GB2312" w:hAnsi="宋体" w:eastAsia="仿宋_GB2312" w:cs="宋体"/>
          <w:kern w:val="0"/>
          <w:sz w:val="32"/>
          <w:szCs w:val="32"/>
        </w:rPr>
        <w:t>项）:2020年预算数为300万元，</w:t>
      </w:r>
      <w:r>
        <w:rPr>
          <w:rFonts w:hint="eastAsia" w:ascii="仿宋_GB2312" w:hAnsi="宋体" w:eastAsia="仿宋_GB2312" w:cs="宋体"/>
          <w:kern w:val="0"/>
          <w:sz w:val="32"/>
          <w:szCs w:val="32"/>
        </w:rPr>
        <w:t>比上年执行数增加</w:t>
      </w:r>
      <w:r>
        <w:rPr>
          <w:rFonts w:ascii="仿宋_GB2312" w:hAnsi="宋体" w:eastAsia="仿宋_GB2312" w:cs="宋体"/>
          <w:kern w:val="0"/>
          <w:sz w:val="32"/>
          <w:szCs w:val="32"/>
        </w:rPr>
        <w:t>300</w:t>
      </w:r>
      <w:r>
        <w:rPr>
          <w:rFonts w:hint="eastAsia" w:ascii="仿宋_GB2312" w:hAnsi="宋体" w:eastAsia="仿宋_GB2312" w:cs="宋体"/>
          <w:kern w:val="0"/>
          <w:sz w:val="32"/>
          <w:szCs w:val="32"/>
        </w:rPr>
        <w:t>万元，上升1</w:t>
      </w:r>
      <w:r>
        <w:rPr>
          <w:rFonts w:ascii="仿宋_GB2312" w:hAnsi="宋体" w:eastAsia="仿宋_GB2312" w:cs="宋体"/>
          <w:kern w:val="0"/>
          <w:sz w:val="32"/>
          <w:szCs w:val="32"/>
        </w:rPr>
        <w:t>00</w:t>
      </w:r>
      <w:r>
        <w:rPr>
          <w:rFonts w:hint="eastAsia" w:ascii="仿宋_GB2312" w:hAnsi="宋体" w:eastAsia="仿宋_GB2312" w:cs="宋体"/>
          <w:kern w:val="0"/>
          <w:sz w:val="32"/>
          <w:szCs w:val="32"/>
        </w:rPr>
        <w:t>%，主要原因是：人大代表履职能力提升项目为2</w:t>
      </w:r>
      <w:r>
        <w:rPr>
          <w:rFonts w:ascii="仿宋_GB2312" w:hAnsi="宋体" w:eastAsia="仿宋_GB2312" w:cs="宋体"/>
          <w:kern w:val="0"/>
          <w:sz w:val="32"/>
          <w:szCs w:val="32"/>
        </w:rPr>
        <w:t>019</w:t>
      </w:r>
      <w:r>
        <w:rPr>
          <w:rFonts w:hint="eastAsia" w:ascii="仿宋_GB2312" w:hAnsi="宋体" w:eastAsia="仿宋_GB2312" w:cs="宋体"/>
          <w:kern w:val="0"/>
          <w:sz w:val="32"/>
          <w:szCs w:val="32"/>
        </w:rPr>
        <w:t>年新增追加项目，未列入2</w:t>
      </w:r>
      <w:r>
        <w:rPr>
          <w:rFonts w:ascii="仿宋_GB2312" w:hAnsi="宋体" w:eastAsia="仿宋_GB2312" w:cs="宋体"/>
          <w:kern w:val="0"/>
          <w:sz w:val="32"/>
          <w:szCs w:val="32"/>
        </w:rPr>
        <w:t>019</w:t>
      </w:r>
      <w:r>
        <w:rPr>
          <w:rFonts w:hint="eastAsia" w:ascii="仿宋_GB2312" w:hAnsi="宋体" w:eastAsia="仿宋_GB2312" w:cs="宋体"/>
          <w:kern w:val="0"/>
          <w:sz w:val="32"/>
          <w:szCs w:val="32"/>
        </w:rPr>
        <w:t>年预算中，2</w:t>
      </w:r>
      <w:r>
        <w:rPr>
          <w:rFonts w:ascii="仿宋_GB2312" w:hAnsi="宋体" w:eastAsia="仿宋_GB2312" w:cs="宋体"/>
          <w:kern w:val="0"/>
          <w:sz w:val="32"/>
          <w:szCs w:val="32"/>
        </w:rPr>
        <w:t>020</w:t>
      </w:r>
      <w:r>
        <w:rPr>
          <w:rFonts w:hint="eastAsia" w:ascii="仿宋_GB2312" w:hAnsi="宋体" w:eastAsia="仿宋_GB2312" w:cs="宋体"/>
          <w:kern w:val="0"/>
          <w:sz w:val="32"/>
          <w:szCs w:val="32"/>
        </w:rPr>
        <w:t>年此项目列入延续性项目中，更好的为人大代表履职、活动、住宿等提供更好的服务。</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8.</w:t>
      </w:r>
      <w:r>
        <w:rPr>
          <w:rFonts w:ascii="仿宋_GB2312" w:hAnsi="宋体" w:eastAsia="仿宋_GB2312" w:cs="宋体"/>
          <w:kern w:val="0"/>
          <w:sz w:val="32"/>
          <w:szCs w:val="32"/>
        </w:rPr>
        <w:t>一般公共服务（</w:t>
      </w:r>
      <w:r>
        <w:rPr>
          <w:rFonts w:hint="eastAsia" w:ascii="仿宋_GB2312" w:hAnsi="宋体" w:eastAsia="仿宋_GB2312" w:cs="宋体"/>
          <w:kern w:val="0"/>
          <w:sz w:val="32"/>
          <w:szCs w:val="32"/>
          <w:lang w:val="en-US" w:eastAsia="zh-CN"/>
        </w:rPr>
        <w:t>201</w:t>
      </w:r>
      <w:r>
        <w:rPr>
          <w:rFonts w:ascii="仿宋_GB2312" w:hAnsi="宋体" w:eastAsia="仿宋_GB2312" w:cs="宋体"/>
          <w:kern w:val="0"/>
          <w:sz w:val="32"/>
          <w:szCs w:val="32"/>
        </w:rPr>
        <w:t>类）</w:t>
      </w:r>
      <w:r>
        <w:rPr>
          <w:rFonts w:hint="eastAsia" w:ascii="仿宋_GB2312" w:hAnsi="宋体" w:eastAsia="仿宋_GB2312" w:cs="宋体"/>
          <w:kern w:val="0"/>
          <w:sz w:val="32"/>
          <w:szCs w:val="32"/>
        </w:rPr>
        <w:t>人大事务</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01</w:t>
      </w:r>
      <w:r>
        <w:rPr>
          <w:rFonts w:ascii="仿宋_GB2312" w:hAnsi="宋体" w:eastAsia="仿宋_GB2312" w:cs="宋体"/>
          <w:kern w:val="0"/>
          <w:sz w:val="32"/>
          <w:szCs w:val="32"/>
        </w:rPr>
        <w:t>款</w:t>
      </w:r>
      <w:r>
        <w:rPr>
          <w:rFonts w:hint="eastAsia" w:ascii="仿宋_GB2312" w:hAnsi="宋体" w:eastAsia="仿宋_GB2312" w:cs="宋体"/>
          <w:kern w:val="0"/>
          <w:sz w:val="32"/>
          <w:szCs w:val="32"/>
        </w:rPr>
        <w:t>）其他人大事务支出</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99</w:t>
      </w:r>
      <w:r>
        <w:rPr>
          <w:rFonts w:ascii="仿宋_GB2312" w:hAnsi="宋体" w:eastAsia="仿宋_GB2312" w:cs="宋体"/>
          <w:kern w:val="0"/>
          <w:sz w:val="32"/>
          <w:szCs w:val="32"/>
        </w:rPr>
        <w:t>项）:2020年预算数为761万元，</w:t>
      </w:r>
      <w:r>
        <w:rPr>
          <w:rFonts w:hint="eastAsia" w:ascii="仿宋_GB2312" w:hAnsi="宋体" w:eastAsia="仿宋_GB2312" w:cs="宋体"/>
          <w:kern w:val="0"/>
          <w:sz w:val="32"/>
          <w:szCs w:val="32"/>
        </w:rPr>
        <w:t>比上年执行数增加</w:t>
      </w:r>
      <w:r>
        <w:rPr>
          <w:rFonts w:ascii="仿宋_GB2312" w:hAnsi="宋体" w:eastAsia="仿宋_GB2312" w:cs="宋体"/>
          <w:kern w:val="0"/>
          <w:sz w:val="32"/>
          <w:szCs w:val="32"/>
        </w:rPr>
        <w:t>410</w:t>
      </w:r>
      <w:r>
        <w:rPr>
          <w:rFonts w:hint="eastAsia" w:ascii="仿宋_GB2312" w:hAnsi="宋体" w:eastAsia="仿宋_GB2312" w:cs="宋体"/>
          <w:kern w:val="0"/>
          <w:sz w:val="32"/>
          <w:szCs w:val="32"/>
        </w:rPr>
        <w:t>万元，上升</w:t>
      </w:r>
      <w:r>
        <w:rPr>
          <w:rFonts w:ascii="仿宋_GB2312" w:hAnsi="宋体" w:eastAsia="仿宋_GB2312" w:cs="宋体"/>
          <w:kern w:val="0"/>
          <w:sz w:val="32"/>
          <w:szCs w:val="32"/>
        </w:rPr>
        <w:t>53.88</w:t>
      </w:r>
      <w:r>
        <w:rPr>
          <w:rFonts w:hint="eastAsia" w:ascii="仿宋_GB2312" w:hAnsi="宋体" w:eastAsia="仿宋_GB2312" w:cs="宋体"/>
          <w:kern w:val="0"/>
          <w:sz w:val="32"/>
          <w:szCs w:val="32"/>
        </w:rPr>
        <w:t>%，主要原因是：解决会堂全额预算，补足差额缺口，保障人大、政协、党委等会议服务及会堂日常的运行维护，并增加部分大型设备维保费用、消防设备设施年检维护费用及水电暖的费用。</w:t>
      </w:r>
    </w:p>
    <w:p>
      <w:pPr>
        <w:spacing w:line="60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六、关于新疆人民会堂管理中心2</w:t>
      </w:r>
      <w:r>
        <w:rPr>
          <w:rFonts w:ascii="黑体" w:hAnsi="宋体" w:eastAsia="黑体" w:cs="宋体"/>
          <w:kern w:val="0"/>
          <w:sz w:val="32"/>
          <w:szCs w:val="32"/>
        </w:rPr>
        <w:t>020</w:t>
      </w:r>
      <w:r>
        <w:rPr>
          <w:rFonts w:hint="eastAsia" w:ascii="黑体" w:hAnsi="宋体" w:eastAsia="黑体" w:cs="宋体"/>
          <w:kern w:val="0"/>
          <w:sz w:val="32"/>
          <w:szCs w:val="32"/>
        </w:rPr>
        <w:t>年一般公共预算基本支出情况说明</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新疆人民会堂管理中心2020年一般公共预算基本支出      万元， 其中：</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w:t>
      </w:r>
      <w:r>
        <w:rPr>
          <w:rFonts w:ascii="仿宋_GB2312" w:hAnsi="宋体" w:eastAsia="仿宋_GB2312" w:cs="宋体"/>
          <w:kern w:val="0"/>
          <w:sz w:val="32"/>
          <w:szCs w:val="32"/>
        </w:rPr>
        <w:t>1045.38</w:t>
      </w:r>
      <w:r>
        <w:rPr>
          <w:rFonts w:hint="eastAsia" w:ascii="仿宋_GB2312" w:hAnsi="宋体" w:eastAsia="仿宋_GB2312" w:cs="宋体"/>
          <w:kern w:val="0"/>
          <w:sz w:val="32"/>
          <w:szCs w:val="32"/>
        </w:rPr>
        <w:t>万元，主要包括：基本工资、津贴补贴、奖金、绩效工资、机关事业单位基本养老保险缴费、职工基本医疗保险缴费、公务员医疗补助缴费、其他社会保障缴费、住房公积金、医疗费、其他工资福利支出、医疗费补助、其他对个人和家庭的补助等。</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w:t>
      </w:r>
      <w:r>
        <w:rPr>
          <w:rFonts w:ascii="仿宋_GB2312" w:hAnsi="宋体" w:eastAsia="仿宋_GB2312" w:cs="宋体"/>
          <w:kern w:val="0"/>
          <w:sz w:val="32"/>
          <w:szCs w:val="32"/>
        </w:rPr>
        <w:t>156.57</w:t>
      </w:r>
      <w:r>
        <w:rPr>
          <w:rFonts w:hint="eastAsia" w:ascii="仿宋_GB2312" w:hAnsi="宋体" w:eastAsia="仿宋_GB2312" w:cs="宋体"/>
          <w:kern w:val="0"/>
          <w:sz w:val="32"/>
          <w:szCs w:val="32"/>
        </w:rPr>
        <w:t>万元，主要包括：办公费、印刷费、水费、电费、邮电费、取暖费、差旅费、培训费、公务接待费、工会经费、福利费、公务用车运行维护费、其他商品和服务支出。</w:t>
      </w:r>
    </w:p>
    <w:p>
      <w:pPr>
        <w:spacing w:line="60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w:t>
      </w:r>
      <w:bookmarkStart w:id="4" w:name="_Hlk29899683"/>
      <w:r>
        <w:rPr>
          <w:rFonts w:hint="eastAsia" w:ascii="黑体" w:hAnsi="宋体" w:eastAsia="黑体" w:cs="宋体"/>
          <w:kern w:val="0"/>
          <w:sz w:val="32"/>
          <w:szCs w:val="32"/>
        </w:rPr>
        <w:t>新疆人民会堂管理中心2</w:t>
      </w:r>
      <w:r>
        <w:rPr>
          <w:rFonts w:ascii="黑体" w:hAnsi="宋体" w:eastAsia="黑体" w:cs="宋体"/>
          <w:kern w:val="0"/>
          <w:sz w:val="32"/>
          <w:szCs w:val="32"/>
        </w:rPr>
        <w:t>020</w:t>
      </w:r>
      <w:r>
        <w:rPr>
          <w:rFonts w:hint="eastAsia" w:ascii="黑体" w:hAnsi="宋体" w:eastAsia="黑体" w:cs="宋体"/>
          <w:kern w:val="0"/>
          <w:sz w:val="32"/>
          <w:szCs w:val="32"/>
        </w:rPr>
        <w:t>年</w:t>
      </w:r>
      <w:bookmarkEnd w:id="4"/>
      <w:r>
        <w:rPr>
          <w:rFonts w:hint="eastAsia" w:ascii="黑体" w:hAnsi="宋体" w:eastAsia="黑体" w:cs="宋体"/>
          <w:kern w:val="0"/>
          <w:sz w:val="32"/>
          <w:szCs w:val="32"/>
        </w:rPr>
        <w:t>项目支出情况说明</w:t>
      </w:r>
    </w:p>
    <w:p>
      <w:pPr>
        <w:spacing w:line="600" w:lineRule="exact"/>
        <w:ind w:firstLine="643" w:firstLineChars="200"/>
        <w:rPr>
          <w:rFonts w:hint="eastAsia" w:ascii="仿宋_GB2312" w:hAnsi="黑体" w:eastAsia="仿宋_GB2312"/>
          <w:b/>
          <w:sz w:val="32"/>
          <w:szCs w:val="32"/>
          <w:lang w:eastAsia="zh-CN"/>
        </w:rPr>
      </w:pPr>
      <w:r>
        <w:rPr>
          <w:rFonts w:hint="eastAsia" w:ascii="仿宋_GB2312" w:hAnsi="黑体" w:eastAsia="仿宋_GB2312"/>
          <w:b/>
          <w:sz w:val="32"/>
          <w:szCs w:val="32"/>
        </w:rPr>
        <w:t>项目一</w:t>
      </w:r>
      <w:r>
        <w:rPr>
          <w:rFonts w:hint="eastAsia" w:ascii="仿宋_GB2312" w:hAnsi="黑体" w:eastAsia="仿宋_GB2312"/>
          <w:b/>
          <w:sz w:val="32"/>
          <w:szCs w:val="32"/>
          <w:lang w:eastAsia="zh-CN"/>
        </w:rPr>
        <w:t>：</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：人大代表之家工作经费</w:t>
      </w:r>
    </w:p>
    <w:p>
      <w:pPr>
        <w:spacing w:line="60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新财行【2</w:t>
      </w:r>
      <w:r>
        <w:rPr>
          <w:rFonts w:ascii="仿宋_GB2312" w:hAnsi="宋体" w:eastAsia="仿宋_GB2312" w:cs="宋体"/>
          <w:kern w:val="0"/>
          <w:sz w:val="32"/>
          <w:szCs w:val="32"/>
        </w:rPr>
        <w:t>019</w:t>
      </w:r>
      <w:r>
        <w:rPr>
          <w:rFonts w:hint="eastAsia" w:ascii="仿宋_GB2312" w:hAnsi="宋体" w:eastAsia="仿宋_GB2312" w:cs="宋体"/>
          <w:kern w:val="0"/>
          <w:sz w:val="32"/>
          <w:szCs w:val="32"/>
        </w:rPr>
        <w:t>】2</w:t>
      </w:r>
      <w:r>
        <w:rPr>
          <w:rFonts w:ascii="仿宋_GB2312" w:hAnsi="宋体" w:eastAsia="仿宋_GB2312" w:cs="宋体"/>
          <w:kern w:val="0"/>
          <w:sz w:val="32"/>
          <w:szCs w:val="32"/>
        </w:rPr>
        <w:t>02</w:t>
      </w:r>
      <w:r>
        <w:rPr>
          <w:rFonts w:hint="eastAsia" w:ascii="仿宋_GB2312" w:hAnsi="宋体" w:eastAsia="仿宋_GB2312" w:cs="宋体"/>
          <w:kern w:val="0"/>
          <w:sz w:val="32"/>
          <w:szCs w:val="32"/>
        </w:rPr>
        <w:t xml:space="preserve">号 </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关于批复新疆人大代表之家工作经费的通知</w:t>
      </w:r>
    </w:p>
    <w:p>
      <w:pPr>
        <w:spacing w:line="600" w:lineRule="exact"/>
        <w:ind w:firstLine="640" w:firstLineChars="200"/>
        <w:rPr>
          <w:rFonts w:hint="eastAsia" w:ascii="仿宋_GB2312" w:hAnsi="黑体" w:eastAsia="仿宋_GB2312"/>
          <w:sz w:val="32"/>
          <w:szCs w:val="32"/>
        </w:rPr>
      </w:pPr>
      <w:r>
        <w:rPr>
          <w:rFonts w:hint="eastAsia" w:ascii="仿宋_GB2312" w:hAnsi="宋体" w:eastAsia="仿宋_GB2312" w:cs="宋体"/>
          <w:kern w:val="0"/>
          <w:sz w:val="32"/>
          <w:szCs w:val="32"/>
        </w:rPr>
        <w:t>“代表之家”是为人大代表在闭会期间履行代表职责、开展代表活动、培训提供场地服务，是宣传人民代表大会制度的重要阵地，是促进代表工作制度化、规范化，提高代表活动质量的有效途径。此项经费是用于保障多有人大代表活动的服务，保障“代表之家”设备设施的维修养护更新，确保代表活动时的用餐住宿，为人大代表提供优质舒适的服务。</w:t>
      </w:r>
    </w:p>
    <w:p>
      <w:pPr>
        <w:spacing w:line="60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预算资金3</w:t>
      </w:r>
      <w:r>
        <w:rPr>
          <w:rFonts w:ascii="仿宋_GB2312" w:hAnsi="宋体" w:eastAsia="仿宋_GB2312" w:cs="宋体"/>
          <w:kern w:val="0"/>
          <w:sz w:val="32"/>
          <w:szCs w:val="32"/>
        </w:rPr>
        <w:t>00</w:t>
      </w:r>
      <w:r>
        <w:rPr>
          <w:rFonts w:hint="eastAsia" w:ascii="仿宋_GB2312" w:hAnsi="宋体" w:eastAsia="仿宋_GB2312" w:cs="宋体"/>
          <w:kern w:val="0"/>
          <w:sz w:val="32"/>
          <w:szCs w:val="32"/>
        </w:rPr>
        <w:t>万元</w:t>
      </w:r>
      <w:r>
        <w:rPr>
          <w:rFonts w:ascii="仿宋_GB2312" w:hAnsi="黑体" w:eastAsia="仿宋_GB2312"/>
          <w:sz w:val="32"/>
          <w:szCs w:val="32"/>
        </w:rPr>
        <w:t xml:space="preserve"> </w:t>
      </w:r>
    </w:p>
    <w:p>
      <w:pPr>
        <w:spacing w:line="60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新疆人民会堂管理中心</w:t>
      </w:r>
    </w:p>
    <w:p>
      <w:pPr>
        <w:spacing w:line="600" w:lineRule="exact"/>
        <w:ind w:firstLine="640" w:firstLineChars="200"/>
        <w:rPr>
          <w:rFonts w:hint="eastAsia"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rPr>
        <w:t>用于代表之家公用经费，2</w:t>
      </w:r>
      <w:r>
        <w:rPr>
          <w:rFonts w:ascii="仿宋_GB2312" w:hAnsi="宋体" w:eastAsia="仿宋_GB2312" w:cs="宋体"/>
          <w:kern w:val="0"/>
          <w:sz w:val="32"/>
          <w:szCs w:val="32"/>
        </w:rPr>
        <w:t>66</w:t>
      </w:r>
      <w:r>
        <w:rPr>
          <w:rFonts w:hint="eastAsia" w:ascii="仿宋_GB2312" w:hAnsi="宋体" w:eastAsia="仿宋_GB2312" w:cs="宋体"/>
          <w:kern w:val="0"/>
          <w:sz w:val="32"/>
          <w:szCs w:val="32"/>
        </w:rPr>
        <w:t>万元用于代表之家运行维护，3</w:t>
      </w:r>
      <w:r>
        <w:rPr>
          <w:rFonts w:ascii="仿宋_GB2312" w:hAnsi="宋体" w:eastAsia="仿宋_GB2312" w:cs="宋体"/>
          <w:kern w:val="0"/>
          <w:sz w:val="32"/>
          <w:szCs w:val="32"/>
        </w:rPr>
        <w:t>4</w:t>
      </w:r>
      <w:r>
        <w:rPr>
          <w:rFonts w:hint="eastAsia" w:ascii="仿宋_GB2312" w:hAnsi="宋体" w:eastAsia="仿宋_GB2312" w:cs="宋体"/>
          <w:kern w:val="0"/>
          <w:sz w:val="32"/>
          <w:szCs w:val="32"/>
        </w:rPr>
        <w:t>万元用于聘用服务人员、记录拍摄人员等劳务费用</w:t>
      </w:r>
    </w:p>
    <w:p>
      <w:pPr>
        <w:spacing w:line="60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w:t>
      </w:r>
      <w:r>
        <w:rPr>
          <w:rFonts w:ascii="仿宋_GB2312" w:hAnsi="宋体" w:eastAsia="仿宋_GB2312" w:cs="宋体"/>
          <w:kern w:val="0"/>
          <w:sz w:val="32"/>
          <w:szCs w:val="32"/>
        </w:rPr>
        <w:t>020</w:t>
      </w:r>
      <w:r>
        <w:rPr>
          <w:rFonts w:hint="eastAsia" w:ascii="仿宋_GB2312" w:hAnsi="宋体" w:eastAsia="仿宋_GB2312" w:cs="宋体"/>
          <w:kern w:val="0"/>
          <w:sz w:val="32"/>
          <w:szCs w:val="32"/>
        </w:rPr>
        <w:t>年</w:t>
      </w:r>
    </w:p>
    <w:p>
      <w:pPr>
        <w:spacing w:line="60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项目二：</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：人民会堂运行及会务保障</w:t>
      </w:r>
    </w:p>
    <w:p>
      <w:pPr>
        <w:spacing w:line="60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此项目为上年延续性项目</w:t>
      </w:r>
      <w:r>
        <w:rPr>
          <w:rFonts w:ascii="仿宋_GB2312" w:hAnsi="黑体" w:eastAsia="仿宋_GB2312"/>
          <w:sz w:val="32"/>
          <w:szCs w:val="32"/>
        </w:rPr>
        <w:t xml:space="preserve"> </w:t>
      </w:r>
    </w:p>
    <w:p>
      <w:pPr>
        <w:spacing w:line="60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人民会堂是新疆地标性建筑，是新疆维吾尔自治区人民代表大会和常务委员会重要议事场所，是新疆政治、经济、文化、外事等活动中心和“两个文明建设的”重要窗口，为自治区党委、人大、政府、政协等机关单位的各项活动提供服务和场所，全心全意为新疆各族人民服务。此项经费用于保障会堂大型舞台设备、消防设备、水电暖供应等会议保障经费；各项活动期间安保人员、服务人员等劳务费；会堂日常清洁、维修、消耗品的采买经费。以确保会堂日常运转及会务保障。</w:t>
      </w:r>
    </w:p>
    <w:p>
      <w:pPr>
        <w:spacing w:line="60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预算资金</w:t>
      </w:r>
      <w:r>
        <w:rPr>
          <w:rFonts w:ascii="仿宋_GB2312" w:hAnsi="宋体" w:eastAsia="仿宋_GB2312" w:cs="宋体"/>
          <w:kern w:val="0"/>
          <w:sz w:val="32"/>
          <w:szCs w:val="32"/>
        </w:rPr>
        <w:t>761</w:t>
      </w:r>
      <w:r>
        <w:rPr>
          <w:rFonts w:hint="eastAsia" w:ascii="仿宋_GB2312" w:hAnsi="宋体" w:eastAsia="仿宋_GB2312" w:cs="宋体"/>
          <w:kern w:val="0"/>
          <w:sz w:val="32"/>
          <w:szCs w:val="32"/>
        </w:rPr>
        <w:t>万元</w:t>
      </w:r>
      <w:r>
        <w:rPr>
          <w:rFonts w:ascii="仿宋_GB2312" w:hAnsi="黑体" w:eastAsia="仿宋_GB2312"/>
          <w:sz w:val="32"/>
          <w:szCs w:val="32"/>
        </w:rPr>
        <w:t xml:space="preserve"> </w:t>
      </w:r>
    </w:p>
    <w:p>
      <w:pPr>
        <w:spacing w:line="60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新疆人民会堂管理中心</w:t>
      </w:r>
    </w:p>
    <w:p>
      <w:pPr>
        <w:spacing w:line="60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rPr>
        <w:t>用于会堂日常运转及会务保障费用，人员经费1</w:t>
      </w:r>
      <w:r>
        <w:rPr>
          <w:rFonts w:ascii="仿宋_GB2312" w:hAnsi="宋体" w:eastAsia="仿宋_GB2312" w:cs="宋体"/>
          <w:kern w:val="0"/>
          <w:sz w:val="32"/>
          <w:szCs w:val="32"/>
        </w:rPr>
        <w:t>83</w:t>
      </w:r>
      <w:r>
        <w:rPr>
          <w:rFonts w:hint="eastAsia" w:ascii="仿宋_GB2312" w:hAnsi="宋体" w:eastAsia="仿宋_GB2312" w:cs="宋体"/>
          <w:kern w:val="0"/>
          <w:sz w:val="32"/>
          <w:szCs w:val="32"/>
        </w:rPr>
        <w:t>万元，公用经费5</w:t>
      </w:r>
      <w:r>
        <w:rPr>
          <w:rFonts w:ascii="仿宋_GB2312" w:hAnsi="宋体" w:eastAsia="仿宋_GB2312" w:cs="宋体"/>
          <w:kern w:val="0"/>
          <w:sz w:val="32"/>
          <w:szCs w:val="32"/>
        </w:rPr>
        <w:t>78</w:t>
      </w:r>
      <w:r>
        <w:rPr>
          <w:rFonts w:hint="eastAsia" w:ascii="仿宋_GB2312" w:hAnsi="宋体" w:eastAsia="仿宋_GB2312" w:cs="宋体"/>
          <w:kern w:val="0"/>
          <w:sz w:val="32"/>
          <w:szCs w:val="32"/>
        </w:rPr>
        <w:t>万元。</w:t>
      </w:r>
    </w:p>
    <w:p>
      <w:pPr>
        <w:spacing w:line="60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w:t>
      </w:r>
      <w:r>
        <w:rPr>
          <w:rFonts w:ascii="仿宋_GB2312" w:hAnsi="宋体" w:eastAsia="仿宋_GB2312" w:cs="宋体"/>
          <w:kern w:val="0"/>
          <w:sz w:val="32"/>
          <w:szCs w:val="32"/>
        </w:rPr>
        <w:t>020</w:t>
      </w:r>
      <w:r>
        <w:rPr>
          <w:rFonts w:hint="eastAsia" w:ascii="仿宋_GB2312" w:hAnsi="宋体" w:eastAsia="仿宋_GB2312" w:cs="宋体"/>
          <w:kern w:val="0"/>
          <w:sz w:val="32"/>
          <w:szCs w:val="32"/>
        </w:rPr>
        <w:t>年</w:t>
      </w:r>
    </w:p>
    <w:p>
      <w:pPr>
        <w:spacing w:line="60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八、关于新疆人民会堂管理中心2</w:t>
      </w:r>
      <w:r>
        <w:rPr>
          <w:rFonts w:ascii="黑体" w:hAnsi="宋体" w:eastAsia="黑体" w:cs="宋体"/>
          <w:kern w:val="0"/>
          <w:sz w:val="32"/>
          <w:szCs w:val="32"/>
        </w:rPr>
        <w:t>020</w:t>
      </w:r>
      <w:r>
        <w:rPr>
          <w:rFonts w:hint="eastAsia" w:ascii="黑体" w:hAnsi="宋体" w:eastAsia="黑体" w:cs="宋体"/>
          <w:kern w:val="0"/>
          <w:sz w:val="32"/>
          <w:szCs w:val="32"/>
        </w:rPr>
        <w:t>年一般公共预算“三公”经费预算情况说明</w:t>
      </w:r>
    </w:p>
    <w:p>
      <w:pPr>
        <w:spacing w:line="600" w:lineRule="exact"/>
        <w:ind w:firstLine="640" w:firstLineChars="200"/>
        <w:rPr>
          <w:rFonts w:ascii="仿宋_GB2312" w:hAnsi="宋体" w:eastAsia="仿宋_GB2312" w:cs="宋体"/>
          <w:kern w:val="0"/>
          <w:sz w:val="32"/>
          <w:szCs w:val="32"/>
        </w:rPr>
      </w:pPr>
      <w:r>
        <w:rPr>
          <w:rFonts w:hint="eastAsia" w:ascii="仿宋_GB2312" w:hAnsi="黑体" w:eastAsia="仿宋_GB2312" w:cs="宋体"/>
          <w:bCs/>
          <w:kern w:val="0"/>
          <w:sz w:val="32"/>
          <w:szCs w:val="32"/>
        </w:rPr>
        <w:t>新疆人民会堂管理中心2</w:t>
      </w:r>
      <w:r>
        <w:rPr>
          <w:rFonts w:ascii="仿宋_GB2312" w:hAnsi="黑体" w:eastAsia="仿宋_GB2312" w:cs="宋体"/>
          <w:bCs/>
          <w:kern w:val="0"/>
          <w:sz w:val="32"/>
          <w:szCs w:val="32"/>
        </w:rPr>
        <w:t>020</w:t>
      </w:r>
      <w:r>
        <w:rPr>
          <w:rFonts w:hint="eastAsia" w:ascii="仿宋_GB2312" w:hAnsi="黑体" w:eastAsia="仿宋_GB2312" w:cs="宋体"/>
          <w:bCs/>
          <w:kern w:val="0"/>
          <w:sz w:val="32"/>
          <w:szCs w:val="32"/>
        </w:rPr>
        <w:t>年</w:t>
      </w:r>
      <w:r>
        <w:rPr>
          <w:rFonts w:hint="eastAsia" w:ascii="仿宋_GB2312" w:hAnsi="宋体" w:eastAsia="仿宋_GB2312" w:cs="宋体"/>
          <w:kern w:val="0"/>
          <w:sz w:val="32"/>
          <w:szCs w:val="32"/>
        </w:rPr>
        <w:t>“三公”经费财政拨款预算数为</w:t>
      </w:r>
      <w:r>
        <w:rPr>
          <w:rFonts w:ascii="仿宋_GB2312" w:hAnsi="宋体" w:eastAsia="仿宋_GB2312" w:cs="宋体"/>
          <w:kern w:val="0"/>
          <w:sz w:val="32"/>
          <w:szCs w:val="32"/>
        </w:rPr>
        <w:t>6</w:t>
      </w:r>
      <w:r>
        <w:rPr>
          <w:rFonts w:hint="eastAsia" w:ascii="仿宋_GB2312" w:hAnsi="宋体" w:eastAsia="仿宋_GB2312" w:cs="宋体"/>
          <w:kern w:val="0"/>
          <w:sz w:val="32"/>
          <w:szCs w:val="32"/>
        </w:rPr>
        <w:t>万元，其中：因公出国（境）费</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万元，公务用车购置</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万元，公务用车运行费</w:t>
      </w:r>
      <w:r>
        <w:rPr>
          <w:rFonts w:ascii="仿宋_GB2312" w:hAnsi="宋体" w:eastAsia="仿宋_GB2312" w:cs="宋体"/>
          <w:kern w:val="0"/>
          <w:sz w:val="32"/>
          <w:szCs w:val="32"/>
        </w:rPr>
        <w:t>6</w:t>
      </w:r>
      <w:r>
        <w:rPr>
          <w:rFonts w:hint="eastAsia" w:ascii="仿宋_GB2312" w:hAnsi="宋体" w:eastAsia="仿宋_GB2312" w:cs="宋体"/>
          <w:kern w:val="0"/>
          <w:sz w:val="32"/>
          <w:szCs w:val="32"/>
        </w:rPr>
        <w:t>万元，公务接待费</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w:t>
      </w:r>
    </w:p>
    <w:p>
      <w:pPr>
        <w:spacing w:line="60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2020</w:t>
      </w:r>
      <w:r>
        <w:rPr>
          <w:rFonts w:hint="eastAsia" w:ascii="仿宋_GB2312" w:hAnsi="宋体" w:eastAsia="仿宋_GB2312" w:cs="宋体"/>
          <w:kern w:val="0"/>
          <w:sz w:val="32"/>
          <w:szCs w:val="32"/>
        </w:rPr>
        <w:t>年“三公”经费财政拨款预算比上年减少</w:t>
      </w:r>
      <w:r>
        <w:rPr>
          <w:rFonts w:ascii="仿宋_GB2312" w:hAnsi="宋体" w:eastAsia="仿宋_GB2312" w:cs="宋体"/>
          <w:kern w:val="0"/>
          <w:sz w:val="32"/>
          <w:szCs w:val="32"/>
        </w:rPr>
        <w:t>6.97</w:t>
      </w:r>
      <w:r>
        <w:rPr>
          <w:rFonts w:hint="eastAsia" w:ascii="仿宋_GB2312" w:hAnsi="宋体" w:eastAsia="仿宋_GB2312" w:cs="宋体"/>
          <w:kern w:val="0"/>
          <w:sz w:val="32"/>
          <w:szCs w:val="32"/>
        </w:rPr>
        <w:t>万元，其中：因公出国（境）费增加（减少）</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万元，主要原因是（无）；公务用车购置费为0，未安排预算。[或公务用车购置费增加（减少）</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万元，主要原因是无；公务用车运行费（减少）0</w:t>
      </w:r>
      <w:r>
        <w:rPr>
          <w:rFonts w:ascii="仿宋_GB2312" w:hAnsi="宋体" w:eastAsia="仿宋_GB2312" w:cs="宋体"/>
          <w:kern w:val="0"/>
          <w:sz w:val="32"/>
          <w:szCs w:val="32"/>
        </w:rPr>
        <w:t>.47</w:t>
      </w:r>
      <w:r>
        <w:rPr>
          <w:rFonts w:hint="eastAsia" w:ascii="仿宋_GB2312" w:hAnsi="宋体" w:eastAsia="仿宋_GB2312" w:cs="宋体"/>
          <w:kern w:val="0"/>
          <w:sz w:val="32"/>
          <w:szCs w:val="32"/>
        </w:rPr>
        <w:t>万元，主要原因是会堂报废1辆公车，运行费用减少；公务接待费减少0</w:t>
      </w:r>
      <w:r>
        <w:rPr>
          <w:rFonts w:ascii="仿宋_GB2312" w:hAnsi="宋体" w:eastAsia="仿宋_GB2312" w:cs="宋体"/>
          <w:kern w:val="0"/>
          <w:sz w:val="32"/>
          <w:szCs w:val="32"/>
        </w:rPr>
        <w:t>.5</w:t>
      </w:r>
      <w:r>
        <w:rPr>
          <w:rFonts w:hint="eastAsia" w:ascii="仿宋_GB2312" w:hAnsi="宋体" w:eastAsia="仿宋_GB2312" w:cs="宋体"/>
          <w:kern w:val="0"/>
          <w:sz w:val="32"/>
          <w:szCs w:val="32"/>
        </w:rPr>
        <w:t>万元，主要原因是预计2</w:t>
      </w:r>
      <w:r>
        <w:rPr>
          <w:rFonts w:ascii="仿宋_GB2312" w:hAnsi="宋体" w:eastAsia="仿宋_GB2312" w:cs="宋体"/>
          <w:kern w:val="0"/>
          <w:sz w:val="32"/>
          <w:szCs w:val="32"/>
        </w:rPr>
        <w:t>020</w:t>
      </w:r>
      <w:r>
        <w:rPr>
          <w:rFonts w:hint="eastAsia" w:ascii="仿宋_GB2312" w:hAnsi="宋体" w:eastAsia="仿宋_GB2312" w:cs="宋体"/>
          <w:kern w:val="0"/>
          <w:sz w:val="32"/>
          <w:szCs w:val="32"/>
        </w:rPr>
        <w:t>年会堂没有公务接待。</w:t>
      </w:r>
    </w:p>
    <w:p>
      <w:pPr>
        <w:spacing w:line="60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九、关于新疆人民会堂管理中心2</w:t>
      </w:r>
      <w:r>
        <w:rPr>
          <w:rFonts w:ascii="黑体" w:hAnsi="宋体" w:eastAsia="黑体" w:cs="宋体"/>
          <w:kern w:val="0"/>
          <w:sz w:val="32"/>
          <w:szCs w:val="32"/>
        </w:rPr>
        <w:t>020</w:t>
      </w:r>
      <w:r>
        <w:rPr>
          <w:rFonts w:hint="eastAsia" w:ascii="黑体" w:hAnsi="宋体" w:eastAsia="黑体" w:cs="宋体"/>
          <w:kern w:val="0"/>
          <w:sz w:val="32"/>
          <w:szCs w:val="32"/>
        </w:rPr>
        <w:t>年政府性基金预算拨款情况说明</w:t>
      </w:r>
    </w:p>
    <w:p>
      <w:pPr>
        <w:spacing w:line="60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情况一：</w:t>
      </w:r>
      <w:r>
        <w:rPr>
          <w:rFonts w:hint="eastAsia" w:ascii="仿宋_GB2312" w:hAnsi="宋体" w:eastAsia="仿宋_GB2312" w:cs="宋体"/>
          <w:kern w:val="0"/>
          <w:sz w:val="32"/>
          <w:szCs w:val="32"/>
        </w:rPr>
        <w:t>在预算中未安排政府性基金预算的部门，必须公开空表，同时做以下说明：</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新疆人民会堂管理中心2020年没有使用政府性基金预算拨款安排的支出，政府性基金预算支出情况表为空表。</w:t>
      </w:r>
    </w:p>
    <w:p>
      <w:pPr>
        <w:spacing w:line="60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60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60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2020</w:t>
      </w:r>
      <w:r>
        <w:rPr>
          <w:rFonts w:hint="eastAsia" w:ascii="仿宋_GB2312" w:hAnsi="宋体" w:eastAsia="仿宋_GB2312" w:cs="宋体"/>
          <w:kern w:val="0"/>
          <w:sz w:val="32"/>
          <w:szCs w:val="32"/>
        </w:rPr>
        <w:t>年，新疆人民会堂管理中心为新疆维吾尔自治区人民代表大会常务委员会办公厅下属的事业单位，其中机关运行经费财政拨款预算</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万元，比上年预算增加（减少）</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万元，增长（下降）</w:t>
      </w:r>
      <w:r>
        <w:rPr>
          <w:rFonts w:ascii="仿宋_GB2312" w:hAnsi="宋体" w:eastAsia="仿宋_GB2312" w:cs="宋体"/>
          <w:kern w:val="0"/>
          <w:sz w:val="32"/>
          <w:szCs w:val="32"/>
        </w:rPr>
        <w:t>0</w:t>
      </w:r>
      <w:r>
        <w:rPr>
          <w:rFonts w:hint="eastAsia" w:ascii="仿宋_GB2312" w:hAnsi="宋体" w:eastAsia="仿宋_GB2312" w:cs="宋体"/>
          <w:kern w:val="0"/>
          <w:sz w:val="32"/>
          <w:szCs w:val="32"/>
        </w:rPr>
        <w:t>%。主要原因是新疆人民会堂管理中心预算收支中未有行政机关运行经费。</w:t>
      </w:r>
    </w:p>
    <w:p>
      <w:pPr>
        <w:spacing w:line="60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60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2020</w:t>
      </w:r>
      <w:r>
        <w:rPr>
          <w:rFonts w:hint="eastAsia" w:ascii="仿宋_GB2312" w:hAnsi="宋体" w:eastAsia="仿宋_GB2312" w:cs="宋体"/>
          <w:kern w:val="0"/>
          <w:sz w:val="32"/>
          <w:szCs w:val="32"/>
        </w:rPr>
        <w:t xml:space="preserve">年，新疆人民会堂管理中心单位政府采购预算   </w:t>
      </w:r>
      <w:r>
        <w:rPr>
          <w:rFonts w:ascii="仿宋_GB2312" w:hAnsi="宋体" w:eastAsia="仿宋_GB2312" w:cs="宋体"/>
          <w:kern w:val="0"/>
          <w:sz w:val="32"/>
          <w:szCs w:val="32"/>
        </w:rPr>
        <w:t>97.95</w:t>
      </w:r>
      <w:r>
        <w:rPr>
          <w:rFonts w:hint="eastAsia" w:ascii="仿宋_GB2312" w:hAnsi="宋体" w:eastAsia="仿宋_GB2312" w:cs="宋体"/>
          <w:kern w:val="0"/>
          <w:sz w:val="32"/>
          <w:szCs w:val="32"/>
        </w:rPr>
        <w:t>万元，其中：政府采购货物预算</w:t>
      </w:r>
      <w:r>
        <w:rPr>
          <w:rFonts w:ascii="仿宋_GB2312" w:hAnsi="宋体" w:eastAsia="仿宋_GB2312" w:cs="宋体"/>
          <w:kern w:val="0"/>
          <w:sz w:val="32"/>
          <w:szCs w:val="32"/>
        </w:rPr>
        <w:t>97.95</w:t>
      </w:r>
      <w:r>
        <w:rPr>
          <w:rFonts w:hint="eastAsia" w:ascii="仿宋_GB2312" w:hAnsi="宋体" w:eastAsia="仿宋_GB2312" w:cs="宋体"/>
          <w:kern w:val="0"/>
          <w:sz w:val="32"/>
          <w:szCs w:val="32"/>
        </w:rPr>
        <w:t>万元，政府采购工程预算</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万元，政府采购服务预算</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w:t>
      </w:r>
    </w:p>
    <w:p>
      <w:pPr>
        <w:spacing w:line="600" w:lineRule="exact"/>
        <w:ind w:firstLine="640" w:firstLineChars="200"/>
        <w:rPr>
          <w:rFonts w:ascii="仿宋_GB2312" w:hAnsi="宋体" w:eastAsia="仿宋_GB2312" w:cs="宋体"/>
          <w:kern w:val="0"/>
          <w:sz w:val="32"/>
          <w:szCs w:val="32"/>
        </w:rPr>
      </w:pPr>
      <w:r>
        <w:rPr>
          <w:rFonts w:ascii="仿宋_GB2312" w:hAnsi="仿宋_GB2312" w:eastAsia="仿宋_GB2312"/>
          <w:sz w:val="32"/>
        </w:rPr>
        <w:t>2020</w:t>
      </w:r>
      <w:r>
        <w:rPr>
          <w:rFonts w:hint="eastAsia" w:ascii="仿宋_GB2312" w:hAnsi="仿宋_GB2312" w:eastAsia="仿宋_GB2312"/>
          <w:sz w:val="32"/>
        </w:rPr>
        <w:t>年度本部门面向中小企业预留政府采购项目预算金额</w:t>
      </w:r>
      <w:r>
        <w:rPr>
          <w:rFonts w:ascii="仿宋_GB2312" w:hAnsi="仿宋_GB2312" w:eastAsia="仿宋_GB2312"/>
          <w:sz w:val="32"/>
        </w:rPr>
        <w:t>0</w:t>
      </w:r>
      <w:r>
        <w:rPr>
          <w:rFonts w:hint="eastAsia" w:ascii="仿宋_GB2312" w:hAnsi="仿宋_GB2312" w:eastAsia="仿宋_GB2312"/>
          <w:sz w:val="32"/>
        </w:rPr>
        <w:t>万元，其中：面向小微企业预留政府采购项目预算金额</w:t>
      </w:r>
      <w:r>
        <w:rPr>
          <w:rFonts w:ascii="仿宋_GB2312" w:hAnsi="仿宋_GB2312" w:eastAsia="仿宋_GB2312"/>
          <w:sz w:val="32"/>
        </w:rPr>
        <w:t>0</w:t>
      </w:r>
      <w:r>
        <w:rPr>
          <w:rFonts w:hint="eastAsia" w:ascii="仿宋_GB2312" w:hAnsi="仿宋_GB2312" w:eastAsia="仿宋_GB2312"/>
          <w:sz w:val="32"/>
        </w:rPr>
        <w:t>万元。</w:t>
      </w:r>
    </w:p>
    <w:p>
      <w:pPr>
        <w:spacing w:line="60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w:t>
      </w:r>
      <w:r>
        <w:rPr>
          <w:rFonts w:ascii="仿宋_GB2312" w:hAnsi="宋体" w:eastAsia="仿宋_GB2312" w:cs="宋体"/>
          <w:kern w:val="0"/>
          <w:sz w:val="32"/>
          <w:szCs w:val="32"/>
        </w:rPr>
        <w:t>2019</w:t>
      </w:r>
      <w:r>
        <w:rPr>
          <w:rFonts w:hint="eastAsia" w:ascii="仿宋_GB2312" w:hAnsi="宋体" w:eastAsia="仿宋_GB2312" w:cs="宋体"/>
          <w:kern w:val="0"/>
          <w:sz w:val="32"/>
          <w:szCs w:val="32"/>
        </w:rPr>
        <w:t>年底，新疆人民会堂管理中心占用使用国有资产总体情况为</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w:t>
      </w:r>
      <w:r>
        <w:rPr>
          <w:rFonts w:ascii="仿宋_GB2312" w:hAnsi="宋体" w:eastAsia="仿宋_GB2312" w:cs="宋体"/>
          <w:kern w:val="0"/>
          <w:sz w:val="32"/>
          <w:szCs w:val="32"/>
        </w:rPr>
        <w:t>37732.13</w:t>
      </w:r>
      <w:r>
        <w:rPr>
          <w:rFonts w:hint="eastAsia" w:ascii="仿宋_GB2312" w:hAnsi="宋体" w:eastAsia="仿宋_GB2312" w:cs="宋体"/>
          <w:kern w:val="0"/>
          <w:sz w:val="32"/>
          <w:szCs w:val="32"/>
        </w:rPr>
        <w:t>平方米，价值</w:t>
      </w:r>
      <w:r>
        <w:rPr>
          <w:rFonts w:ascii="仿宋_GB2312" w:hAnsi="宋体" w:eastAsia="仿宋_GB2312" w:cs="宋体"/>
          <w:kern w:val="0"/>
          <w:sz w:val="32"/>
          <w:szCs w:val="32"/>
        </w:rPr>
        <w:t>35825.43</w:t>
      </w:r>
      <w:r>
        <w:rPr>
          <w:rFonts w:hint="eastAsia" w:ascii="仿宋_GB2312" w:hAnsi="宋体" w:eastAsia="仿宋_GB2312" w:cs="宋体"/>
          <w:kern w:val="0"/>
          <w:sz w:val="32"/>
          <w:szCs w:val="32"/>
        </w:rPr>
        <w:t>万元。</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w:t>
      </w:r>
      <w:r>
        <w:rPr>
          <w:rFonts w:ascii="仿宋_GB2312" w:hAnsi="宋体" w:eastAsia="仿宋_GB2312" w:cs="宋体"/>
          <w:kern w:val="0"/>
          <w:sz w:val="32"/>
          <w:szCs w:val="32"/>
        </w:rPr>
        <w:t>3</w:t>
      </w:r>
      <w:r>
        <w:rPr>
          <w:rFonts w:hint="eastAsia" w:ascii="仿宋_GB2312" w:hAnsi="宋体" w:eastAsia="仿宋_GB2312" w:cs="宋体"/>
          <w:kern w:val="0"/>
          <w:sz w:val="32"/>
          <w:szCs w:val="32"/>
        </w:rPr>
        <w:t>辆，价值</w:t>
      </w:r>
      <w:r>
        <w:rPr>
          <w:rFonts w:ascii="仿宋_GB2312" w:hAnsi="宋体" w:eastAsia="仿宋_GB2312" w:cs="宋体"/>
          <w:kern w:val="0"/>
          <w:sz w:val="32"/>
          <w:szCs w:val="32"/>
        </w:rPr>
        <w:t>66.49</w:t>
      </w:r>
      <w:r>
        <w:rPr>
          <w:rFonts w:hint="eastAsia" w:ascii="仿宋_GB2312" w:hAnsi="宋体" w:eastAsia="仿宋_GB2312" w:cs="宋体"/>
          <w:kern w:val="0"/>
          <w:sz w:val="32"/>
          <w:szCs w:val="32"/>
        </w:rPr>
        <w:t>万元；其中：一般公务用车</w:t>
      </w:r>
      <w:r>
        <w:rPr>
          <w:rFonts w:ascii="仿宋_GB2312" w:hAnsi="宋体" w:eastAsia="仿宋_GB2312" w:cs="宋体"/>
          <w:kern w:val="0"/>
          <w:sz w:val="32"/>
          <w:szCs w:val="32"/>
        </w:rPr>
        <w:t>3</w:t>
      </w:r>
      <w:r>
        <w:rPr>
          <w:rFonts w:hint="eastAsia" w:ascii="仿宋_GB2312" w:hAnsi="宋体" w:eastAsia="仿宋_GB2312" w:cs="宋体"/>
          <w:kern w:val="0"/>
          <w:sz w:val="32"/>
          <w:szCs w:val="32"/>
        </w:rPr>
        <w:t>辆，价值</w:t>
      </w:r>
      <w:r>
        <w:rPr>
          <w:rFonts w:ascii="仿宋_GB2312" w:hAnsi="宋体" w:eastAsia="仿宋_GB2312" w:cs="宋体"/>
          <w:kern w:val="0"/>
          <w:sz w:val="32"/>
          <w:szCs w:val="32"/>
        </w:rPr>
        <w:t>66.49</w:t>
      </w:r>
      <w:r>
        <w:rPr>
          <w:rFonts w:hint="eastAsia" w:ascii="仿宋_GB2312" w:hAnsi="宋体" w:eastAsia="仿宋_GB2312" w:cs="宋体"/>
          <w:kern w:val="0"/>
          <w:sz w:val="32"/>
          <w:szCs w:val="32"/>
        </w:rPr>
        <w:t>万元；执法执勤用车</w:t>
      </w:r>
      <w:r>
        <w:rPr>
          <w:rFonts w:ascii="仿宋_GB2312" w:hAnsi="宋体" w:eastAsia="仿宋_GB2312" w:cs="宋体"/>
          <w:kern w:val="0"/>
          <w:sz w:val="32"/>
          <w:szCs w:val="32"/>
        </w:rPr>
        <w:t>0</w:t>
      </w:r>
      <w:r>
        <w:rPr>
          <w:rFonts w:hint="eastAsia" w:ascii="仿宋_GB2312" w:hAnsi="宋体" w:eastAsia="仿宋_GB2312" w:cs="宋体"/>
          <w:kern w:val="0"/>
          <w:sz w:val="32"/>
          <w:szCs w:val="32"/>
        </w:rPr>
        <w:t>辆，价值</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万元；其他车辆</w:t>
      </w:r>
      <w:r>
        <w:rPr>
          <w:rFonts w:ascii="仿宋_GB2312" w:hAnsi="宋体" w:eastAsia="仿宋_GB2312" w:cs="宋体"/>
          <w:kern w:val="0"/>
          <w:sz w:val="32"/>
          <w:szCs w:val="32"/>
        </w:rPr>
        <w:t>0</w:t>
      </w:r>
      <w:r>
        <w:rPr>
          <w:rFonts w:hint="eastAsia" w:ascii="仿宋_GB2312" w:hAnsi="宋体" w:eastAsia="仿宋_GB2312" w:cs="宋体"/>
          <w:kern w:val="0"/>
          <w:sz w:val="32"/>
          <w:szCs w:val="32"/>
        </w:rPr>
        <w:t>辆，价值</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w:t>
      </w:r>
      <w:r>
        <w:rPr>
          <w:rFonts w:ascii="仿宋_GB2312" w:hAnsi="宋体" w:eastAsia="仿宋_GB2312" w:cs="宋体"/>
          <w:kern w:val="0"/>
          <w:sz w:val="32"/>
          <w:szCs w:val="32"/>
        </w:rPr>
        <w:t>1030.39</w:t>
      </w:r>
      <w:r>
        <w:rPr>
          <w:rFonts w:hint="eastAsia" w:ascii="仿宋_GB2312" w:hAnsi="宋体" w:eastAsia="仿宋_GB2312" w:cs="宋体"/>
          <w:kern w:val="0"/>
          <w:sz w:val="32"/>
          <w:szCs w:val="32"/>
        </w:rPr>
        <w:t>万元。</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w:t>
      </w:r>
      <w:r>
        <w:rPr>
          <w:rFonts w:ascii="仿宋_GB2312" w:hAnsi="宋体" w:eastAsia="仿宋_GB2312" w:cs="宋体"/>
          <w:kern w:val="0"/>
          <w:sz w:val="32"/>
          <w:szCs w:val="32"/>
        </w:rPr>
        <w:t>8069.78</w:t>
      </w:r>
      <w:r>
        <w:rPr>
          <w:rFonts w:hint="eastAsia" w:ascii="仿宋_GB2312" w:hAnsi="宋体" w:eastAsia="仿宋_GB2312" w:cs="宋体"/>
          <w:kern w:val="0"/>
          <w:sz w:val="32"/>
          <w:szCs w:val="32"/>
        </w:rPr>
        <w:t>万元。</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w:t>
      </w:r>
      <w:r>
        <w:rPr>
          <w:rFonts w:ascii="仿宋_GB2312" w:hAnsi="宋体" w:eastAsia="仿宋_GB2312" w:cs="宋体"/>
          <w:kern w:val="0"/>
          <w:sz w:val="32"/>
          <w:szCs w:val="32"/>
        </w:rPr>
        <w:t>14</w:t>
      </w:r>
      <w:r>
        <w:rPr>
          <w:rFonts w:hint="eastAsia" w:ascii="仿宋_GB2312" w:hAnsi="宋体" w:eastAsia="仿宋_GB2312" w:cs="宋体"/>
          <w:kern w:val="0"/>
          <w:sz w:val="32"/>
          <w:szCs w:val="32"/>
        </w:rPr>
        <w:t>台（套），单位价值100万元以上大型设备</w:t>
      </w:r>
      <w:r>
        <w:rPr>
          <w:rFonts w:ascii="仿宋_GB2312" w:hAnsi="宋体" w:eastAsia="仿宋_GB2312" w:cs="宋体"/>
          <w:kern w:val="0"/>
          <w:sz w:val="32"/>
          <w:szCs w:val="32"/>
        </w:rPr>
        <w:t>7</w:t>
      </w:r>
      <w:r>
        <w:rPr>
          <w:rFonts w:hint="eastAsia" w:ascii="仿宋_GB2312" w:hAnsi="宋体" w:eastAsia="仿宋_GB2312" w:cs="宋体"/>
          <w:kern w:val="0"/>
          <w:sz w:val="32"/>
          <w:szCs w:val="32"/>
        </w:rPr>
        <w:t>台（套）。</w:t>
      </w:r>
    </w:p>
    <w:p>
      <w:pPr>
        <w:spacing w:line="60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2020</w:t>
      </w:r>
      <w:r>
        <w:rPr>
          <w:rFonts w:hint="eastAsia" w:ascii="仿宋_GB2312" w:hAnsi="宋体" w:eastAsia="仿宋_GB2312" w:cs="宋体"/>
          <w:kern w:val="0"/>
          <w:sz w:val="32"/>
          <w:szCs w:val="32"/>
        </w:rPr>
        <w:t>年部门预算未安排购置车辆经费（或安排购置车辆经费</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万元），安排购置50万元以上大型设备</w:t>
      </w:r>
      <w:r>
        <w:rPr>
          <w:rFonts w:ascii="仿宋_GB2312" w:hAnsi="宋体" w:eastAsia="仿宋_GB2312" w:cs="宋体"/>
          <w:kern w:val="0"/>
          <w:sz w:val="32"/>
          <w:szCs w:val="32"/>
        </w:rPr>
        <w:t>0</w:t>
      </w:r>
      <w:r>
        <w:rPr>
          <w:rFonts w:hint="eastAsia" w:ascii="仿宋_GB2312" w:hAnsi="宋体" w:eastAsia="仿宋_GB2312" w:cs="宋体"/>
          <w:kern w:val="0"/>
          <w:sz w:val="32"/>
          <w:szCs w:val="32"/>
        </w:rPr>
        <w:t>台（套），单位价值100万元以上大型设备</w:t>
      </w:r>
      <w:r>
        <w:rPr>
          <w:rFonts w:ascii="仿宋_GB2312" w:hAnsi="宋体" w:eastAsia="仿宋_GB2312" w:cs="宋体"/>
          <w:kern w:val="0"/>
          <w:sz w:val="32"/>
          <w:szCs w:val="32"/>
        </w:rPr>
        <w:t>0</w:t>
      </w:r>
      <w:r>
        <w:rPr>
          <w:rFonts w:hint="eastAsia" w:ascii="仿宋_GB2312" w:hAnsi="宋体" w:eastAsia="仿宋_GB2312" w:cs="宋体"/>
          <w:kern w:val="0"/>
          <w:sz w:val="32"/>
          <w:szCs w:val="32"/>
        </w:rPr>
        <w:t>台（套）。</w:t>
      </w:r>
    </w:p>
    <w:p>
      <w:pPr>
        <w:spacing w:line="60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60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2020</w:t>
      </w:r>
      <w:r>
        <w:rPr>
          <w:rFonts w:hint="eastAsia" w:ascii="仿宋_GB2312" w:hAnsi="宋体" w:eastAsia="仿宋_GB2312" w:cs="宋体"/>
          <w:kern w:val="0"/>
          <w:sz w:val="32"/>
          <w:szCs w:val="32"/>
        </w:rPr>
        <w:t>年度，本年度实行绩效管理的项目</w:t>
      </w:r>
      <w:r>
        <w:rPr>
          <w:rFonts w:ascii="仿宋_GB2312" w:hAnsi="宋体" w:eastAsia="仿宋_GB2312" w:cs="宋体"/>
          <w:kern w:val="0"/>
          <w:sz w:val="32"/>
          <w:szCs w:val="32"/>
        </w:rPr>
        <w:t>2</w:t>
      </w:r>
      <w:r>
        <w:rPr>
          <w:rFonts w:hint="eastAsia" w:ascii="仿宋_GB2312" w:hAnsi="宋体" w:eastAsia="仿宋_GB2312" w:cs="宋体"/>
          <w:kern w:val="0"/>
          <w:sz w:val="32"/>
          <w:szCs w:val="32"/>
        </w:rPr>
        <w:t>个，涉及预算金额</w:t>
      </w:r>
      <w:r>
        <w:rPr>
          <w:rFonts w:ascii="仿宋_GB2312" w:hAnsi="宋体" w:eastAsia="仿宋_GB2312" w:cs="宋体"/>
          <w:kern w:val="0"/>
          <w:sz w:val="32"/>
          <w:szCs w:val="32"/>
        </w:rPr>
        <w:t>1061</w:t>
      </w:r>
      <w:r>
        <w:rPr>
          <w:rFonts w:hint="eastAsia" w:ascii="仿宋_GB2312" w:hAnsi="宋体" w:eastAsia="仿宋_GB2312" w:cs="宋体"/>
          <w:kern w:val="0"/>
          <w:sz w:val="32"/>
          <w:szCs w:val="32"/>
        </w:rPr>
        <w:t>万元。具体情况见下表（按项目分别填报）：</w:t>
      </w:r>
    </w:p>
    <w:p>
      <w:pPr>
        <w:widowControl/>
        <w:spacing w:line="600" w:lineRule="exact"/>
        <w:rPr>
          <w:rFonts w:ascii="仿宋_GB2312" w:hAnsi="宋体" w:eastAsia="仿宋_GB2312" w:cs="宋体"/>
          <w:kern w:val="0"/>
          <w:sz w:val="32"/>
          <w:szCs w:val="32"/>
        </w:rPr>
        <w:sectPr>
          <w:pgSz w:w="11906" w:h="16838"/>
          <w:pgMar w:top="1440" w:right="1800" w:bottom="1440" w:left="1800" w:header="851" w:footer="992" w:gutter="0"/>
          <w:pgNumType w:fmt="numberInDash" w:start="24"/>
          <w:cols w:space="720" w:num="1"/>
          <w:docGrid w:type="lines" w:linePitch="312" w:charSpace="0"/>
        </w:sectPr>
      </w:pPr>
    </w:p>
    <w:tbl>
      <w:tblPr>
        <w:tblStyle w:val="7"/>
        <w:tblW w:w="1397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vAlign w:val="bottom"/>
          </w:tcPr>
          <w:p>
            <w:pPr>
              <w:widowControl/>
              <w:jc w:val="center"/>
              <w:outlineLvl w:val="1"/>
              <w:rPr>
                <w:rFonts w:ascii="宋体" w:hAnsi="宋体" w:cs="宋体"/>
                <w:b/>
                <w:bCs/>
                <w:kern w:val="0"/>
                <w:sz w:val="32"/>
                <w:szCs w:val="32"/>
              </w:rPr>
            </w:pPr>
            <w:bookmarkStart w:id="5" w:name="_Hlk29911912"/>
            <w:r>
              <w:rPr>
                <w:rFonts w:hint="eastAsia" w:ascii="仿宋_GB2312" w:hAnsi="宋体" w:eastAsia="仿宋_GB2312"/>
                <w:b/>
                <w:kern w:val="0"/>
                <w:sz w:val="32"/>
                <w:szCs w:val="32"/>
              </w:rPr>
              <w:t>项  目  支  出  绩  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tcBorders>
              <w:top w:val="nil"/>
              <w:left w:val="nil"/>
              <w:bottom w:val="nil"/>
              <w:right w:val="nil"/>
            </w:tcBorders>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vAlign w:val="bottom"/>
          </w:tcPr>
          <w:p>
            <w:pPr>
              <w:widowControl/>
              <w:jc w:val="left"/>
              <w:rPr>
                <w:rFonts w:ascii="宋体" w:hAnsi="宋体" w:cs="宋体"/>
                <w:color w:val="000000"/>
                <w:kern w:val="0"/>
                <w:sz w:val="22"/>
              </w:rPr>
            </w:pPr>
          </w:p>
        </w:tc>
        <w:tc>
          <w:tcPr>
            <w:tcW w:w="323" w:type="dxa"/>
            <w:tcBorders>
              <w:top w:val="nil"/>
              <w:left w:val="nil"/>
              <w:bottom w:val="nil"/>
              <w:right w:val="nil"/>
            </w:tcBorders>
            <w:vAlign w:val="bottom"/>
          </w:tcPr>
          <w:p>
            <w:pPr>
              <w:widowControl/>
              <w:jc w:val="left"/>
              <w:rPr>
                <w:rFonts w:ascii="宋体" w:hAnsi="宋体" w:cs="宋体"/>
                <w:color w:val="000000"/>
                <w:kern w:val="0"/>
                <w:sz w:val="22"/>
              </w:rPr>
            </w:pPr>
          </w:p>
        </w:tc>
        <w:tc>
          <w:tcPr>
            <w:tcW w:w="323" w:type="dxa"/>
            <w:tcBorders>
              <w:top w:val="nil"/>
              <w:left w:val="nil"/>
              <w:bottom w:val="nil"/>
              <w:right w:val="nil"/>
            </w:tcBorders>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vAlign w:val="bottom"/>
          </w:tcPr>
          <w:p>
            <w:pPr>
              <w:widowControl/>
              <w:jc w:val="left"/>
              <w:rPr>
                <w:rFonts w:ascii="宋体" w:hAnsi="宋体" w:cs="宋体"/>
                <w:color w:val="000000"/>
                <w:kern w:val="0"/>
                <w:sz w:val="22"/>
              </w:rPr>
            </w:pPr>
          </w:p>
        </w:tc>
        <w:tc>
          <w:tcPr>
            <w:tcW w:w="249" w:type="dxa"/>
            <w:tcBorders>
              <w:top w:val="nil"/>
              <w:left w:val="nil"/>
              <w:bottom w:val="nil"/>
              <w:right w:val="nil"/>
            </w:tcBorders>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vAlign w:val="bottom"/>
          </w:tcPr>
          <w:p>
            <w:pPr>
              <w:widowControl/>
              <w:jc w:val="left"/>
              <w:rPr>
                <w:rFonts w:ascii="宋体" w:hAnsi="宋体" w:cs="宋体"/>
                <w:color w:val="000000"/>
                <w:kern w:val="0"/>
                <w:sz w:val="22"/>
              </w:rPr>
            </w:pPr>
          </w:p>
        </w:tc>
        <w:tc>
          <w:tcPr>
            <w:tcW w:w="249" w:type="dxa"/>
            <w:tcBorders>
              <w:top w:val="nil"/>
              <w:left w:val="nil"/>
              <w:bottom w:val="nil"/>
              <w:right w:val="nil"/>
            </w:tcBorders>
            <w:vAlign w:val="bottom"/>
          </w:tcPr>
          <w:p>
            <w:pPr>
              <w:widowControl/>
              <w:jc w:val="left"/>
              <w:rPr>
                <w:rFonts w:ascii="宋体" w:hAnsi="宋体" w:cs="宋体"/>
                <w:color w:val="000000"/>
                <w:kern w:val="0"/>
                <w:sz w:val="22"/>
              </w:rPr>
            </w:pPr>
          </w:p>
        </w:tc>
        <w:tc>
          <w:tcPr>
            <w:tcW w:w="249" w:type="dxa"/>
            <w:tcBorders>
              <w:top w:val="nil"/>
              <w:left w:val="nil"/>
              <w:bottom w:val="nil"/>
              <w:right w:val="nil"/>
            </w:tcBorders>
            <w:vAlign w:val="bottom"/>
          </w:tcPr>
          <w:p>
            <w:pPr>
              <w:widowControl/>
              <w:jc w:val="left"/>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新疆人民会堂管理中心</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人民会堂运行及会务保障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7</w:t>
            </w:r>
            <w:r>
              <w:rPr>
                <w:rFonts w:ascii="宋体" w:hAnsi="宋体" w:cs="宋体"/>
                <w:kern w:val="0"/>
                <w:sz w:val="18"/>
                <w:szCs w:val="18"/>
              </w:rPr>
              <w:t>61</w:t>
            </w:r>
          </w:p>
        </w:tc>
        <w:tc>
          <w:tcPr>
            <w:tcW w:w="181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7</w:t>
            </w:r>
            <w:r>
              <w:rPr>
                <w:rFonts w:ascii="宋体" w:hAnsi="宋体" w:cs="宋体"/>
                <w:kern w:val="0"/>
                <w:sz w:val="18"/>
                <w:szCs w:val="18"/>
              </w:rPr>
              <w:t>61</w:t>
            </w:r>
          </w:p>
        </w:tc>
        <w:tc>
          <w:tcPr>
            <w:tcW w:w="138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人民会堂在资金使用过程中严格按照项目预算要求，始终把新疆工作总目标要求作为总纲、核心任务，为自治区党委、人大、政府等党政机关举办的大型会议活动和演出提供保障，保持会堂正常运行，对虽有贵重舞台和会议用设备、消防设备进行维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会务保障费</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3</w:t>
            </w:r>
            <w:r>
              <w:rPr>
                <w:rFonts w:ascii="宋体" w:hAnsi="宋体" w:cs="宋体"/>
                <w:kern w:val="0"/>
                <w:sz w:val="18"/>
                <w:szCs w:val="18"/>
              </w:rPr>
              <w:t>70</w:t>
            </w:r>
            <w:r>
              <w:rPr>
                <w:rFonts w:hint="eastAsia" w:ascii="宋体" w:hAnsi="宋体" w:cs="宋体"/>
                <w:kern w:val="0"/>
                <w:sz w:val="18"/>
                <w:szCs w:val="18"/>
              </w:rPr>
              <w:t>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专用设备维保费</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1</w:t>
            </w:r>
            <w:r>
              <w:rPr>
                <w:rFonts w:ascii="宋体" w:hAnsi="宋体" w:cs="宋体"/>
                <w:kern w:val="0"/>
                <w:sz w:val="18"/>
                <w:szCs w:val="18"/>
              </w:rPr>
              <w:t>52</w:t>
            </w:r>
            <w:r>
              <w:rPr>
                <w:rFonts w:hint="eastAsia" w:ascii="宋体" w:hAnsi="宋体" w:cs="宋体"/>
                <w:kern w:val="0"/>
                <w:sz w:val="18"/>
                <w:szCs w:val="18"/>
              </w:rPr>
              <w:t>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完成领导班子安排的各项会议接待任务</w:t>
            </w:r>
          </w:p>
        </w:tc>
        <w:tc>
          <w:tcPr>
            <w:tcW w:w="3773" w:type="dxa"/>
            <w:gridSpan w:val="4"/>
            <w:tcBorders>
              <w:top w:val="single" w:color="000000" w:sz="4" w:space="0"/>
              <w:left w:val="nil"/>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常委会议听会议次数</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4</w:t>
            </w:r>
            <w:r>
              <w:rPr>
                <w:rFonts w:ascii="宋体" w:hAnsi="宋体" w:cs="宋体"/>
                <w:kern w:val="0"/>
                <w:sz w:val="18"/>
                <w:szCs w:val="18"/>
              </w:rPr>
              <w:t>1</w:t>
            </w:r>
            <w:r>
              <w:rPr>
                <w:rFonts w:hint="eastAsia" w:ascii="宋体" w:hAnsi="宋体" w:cs="宋体"/>
                <w:kern w:val="0"/>
                <w:sz w:val="18"/>
                <w:szCs w:val="18"/>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接待会议及活动人数</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2</w:t>
            </w:r>
            <w:r>
              <w:rPr>
                <w:rFonts w:ascii="宋体" w:hAnsi="宋体" w:cs="宋体"/>
                <w:kern w:val="0"/>
                <w:sz w:val="18"/>
                <w:szCs w:val="18"/>
              </w:rPr>
              <w:t>200</w:t>
            </w:r>
            <w:r>
              <w:rPr>
                <w:rFonts w:hint="eastAsia" w:ascii="宋体" w:hAnsi="宋体" w:cs="宋体"/>
                <w:kern w:val="0"/>
                <w:sz w:val="18"/>
                <w:szCs w:val="18"/>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合同执行率</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≥9</w:t>
            </w:r>
            <w:r>
              <w:rPr>
                <w:rFonts w:ascii="宋体" w:hAnsi="宋体" w:cs="宋体"/>
                <w:kern w:val="0"/>
                <w:sz w:val="18"/>
                <w:szCs w:val="18"/>
              </w:rPr>
              <w:t>5</w:t>
            </w:r>
            <w:r>
              <w:rPr>
                <w:rFonts w:hint="eastAsia" w:ascii="宋体" w:hAnsi="宋体" w:cs="宋体"/>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政府采购率</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做好所有政治会议的服务和后勤保障工作</w:t>
            </w:r>
          </w:p>
        </w:tc>
        <w:tc>
          <w:tcPr>
            <w:tcW w:w="3773" w:type="dxa"/>
            <w:gridSpan w:val="4"/>
            <w:tcBorders>
              <w:top w:val="single" w:color="000000" w:sz="4" w:space="0"/>
              <w:left w:val="nil"/>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auto"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auto"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auto"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1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参会人员满意度</w:t>
            </w:r>
          </w:p>
        </w:tc>
        <w:tc>
          <w:tcPr>
            <w:tcW w:w="377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w:t>
            </w:r>
            <w:r>
              <w:rPr>
                <w:rFonts w:ascii="宋体" w:hAnsi="宋体" w:cs="宋体"/>
                <w:kern w:val="0"/>
                <w:sz w:val="18"/>
                <w:szCs w:val="18"/>
              </w:rPr>
              <w:t>5</w:t>
            </w:r>
            <w:r>
              <w:rPr>
                <w:rFonts w:hint="eastAsia" w:ascii="宋体" w:hAnsi="宋体" w:cs="宋体"/>
                <w:kern w:val="0"/>
                <w:sz w:val="18"/>
                <w:szCs w:val="18"/>
              </w:rPr>
              <w:t>%</w:t>
            </w:r>
          </w:p>
        </w:tc>
      </w:tr>
      <w:bookmarkEnd w:id="5"/>
    </w:tbl>
    <w:p>
      <w:pPr>
        <w:widowControl/>
        <w:spacing w:line="560" w:lineRule="exact"/>
        <w:jc w:val="left"/>
        <w:rPr>
          <w:rFonts w:ascii="楷体_GB2312" w:hAnsi="宋体" w:eastAsia="楷体_GB2312" w:cs="宋体"/>
          <w:b/>
          <w:kern w:val="0"/>
          <w:sz w:val="32"/>
          <w:szCs w:val="32"/>
        </w:rPr>
      </w:pPr>
    </w:p>
    <w:tbl>
      <w:tblPr>
        <w:tblStyle w:val="7"/>
        <w:tblW w:w="1397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2195" w:type="dxa"/>
            <w:tcBorders>
              <w:top w:val="nil"/>
              <w:left w:val="nil"/>
              <w:bottom w:val="nil"/>
              <w:right w:val="nil"/>
            </w:tcBorders>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vAlign w:val="bottom"/>
          </w:tcPr>
          <w:p>
            <w:pPr>
              <w:widowControl/>
              <w:jc w:val="left"/>
              <w:rPr>
                <w:rFonts w:ascii="宋体" w:hAnsi="宋体" w:cs="宋体"/>
                <w:color w:val="000000"/>
                <w:kern w:val="0"/>
                <w:sz w:val="22"/>
              </w:rPr>
            </w:pPr>
          </w:p>
        </w:tc>
        <w:tc>
          <w:tcPr>
            <w:tcW w:w="323" w:type="dxa"/>
            <w:tcBorders>
              <w:top w:val="nil"/>
              <w:left w:val="nil"/>
              <w:bottom w:val="nil"/>
              <w:right w:val="nil"/>
            </w:tcBorders>
            <w:vAlign w:val="bottom"/>
          </w:tcPr>
          <w:p>
            <w:pPr>
              <w:widowControl/>
              <w:jc w:val="left"/>
              <w:rPr>
                <w:rFonts w:ascii="宋体" w:hAnsi="宋体" w:cs="宋体"/>
                <w:color w:val="000000"/>
                <w:kern w:val="0"/>
                <w:sz w:val="22"/>
              </w:rPr>
            </w:pPr>
          </w:p>
        </w:tc>
        <w:tc>
          <w:tcPr>
            <w:tcW w:w="323" w:type="dxa"/>
            <w:tcBorders>
              <w:top w:val="nil"/>
              <w:left w:val="nil"/>
              <w:bottom w:val="nil"/>
              <w:right w:val="nil"/>
            </w:tcBorders>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vAlign w:val="bottom"/>
          </w:tcPr>
          <w:p>
            <w:pPr>
              <w:widowControl/>
              <w:jc w:val="left"/>
              <w:rPr>
                <w:rFonts w:ascii="宋体" w:hAnsi="宋体" w:cs="宋体"/>
                <w:color w:val="000000"/>
                <w:kern w:val="0"/>
                <w:sz w:val="22"/>
              </w:rPr>
            </w:pPr>
          </w:p>
        </w:tc>
        <w:tc>
          <w:tcPr>
            <w:tcW w:w="249" w:type="dxa"/>
            <w:tcBorders>
              <w:top w:val="nil"/>
              <w:left w:val="nil"/>
              <w:bottom w:val="nil"/>
              <w:right w:val="nil"/>
            </w:tcBorders>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vAlign w:val="bottom"/>
          </w:tcPr>
          <w:p>
            <w:pPr>
              <w:widowControl/>
              <w:jc w:val="left"/>
              <w:rPr>
                <w:rFonts w:ascii="宋体" w:hAnsi="宋体" w:cs="宋体"/>
                <w:color w:val="000000"/>
                <w:kern w:val="0"/>
                <w:sz w:val="22"/>
              </w:rPr>
            </w:pPr>
          </w:p>
        </w:tc>
        <w:tc>
          <w:tcPr>
            <w:tcW w:w="249" w:type="dxa"/>
            <w:tcBorders>
              <w:top w:val="nil"/>
              <w:left w:val="nil"/>
              <w:bottom w:val="nil"/>
              <w:right w:val="nil"/>
            </w:tcBorders>
            <w:vAlign w:val="bottom"/>
          </w:tcPr>
          <w:p>
            <w:pPr>
              <w:widowControl/>
              <w:jc w:val="left"/>
              <w:rPr>
                <w:rFonts w:ascii="宋体" w:hAnsi="宋体" w:cs="宋体"/>
                <w:color w:val="000000"/>
                <w:kern w:val="0"/>
                <w:sz w:val="22"/>
              </w:rPr>
            </w:pPr>
          </w:p>
        </w:tc>
        <w:tc>
          <w:tcPr>
            <w:tcW w:w="249" w:type="dxa"/>
            <w:tcBorders>
              <w:top w:val="nil"/>
              <w:left w:val="nil"/>
              <w:bottom w:val="nil"/>
              <w:right w:val="nil"/>
            </w:tcBorders>
            <w:vAlign w:val="bottom"/>
          </w:tcPr>
          <w:p>
            <w:pPr>
              <w:widowControl/>
              <w:jc w:val="left"/>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新疆人民会堂管理中心</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人大代表之家工作经费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3</w:t>
            </w:r>
            <w:r>
              <w:rPr>
                <w:rFonts w:ascii="宋体" w:hAnsi="宋体" w:cs="宋体"/>
                <w:kern w:val="0"/>
                <w:sz w:val="18"/>
                <w:szCs w:val="18"/>
              </w:rPr>
              <w:t>00</w:t>
            </w:r>
          </w:p>
        </w:tc>
        <w:tc>
          <w:tcPr>
            <w:tcW w:w="181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r>
              <w:rPr>
                <w:rFonts w:ascii="宋体" w:hAnsi="宋体" w:cs="宋体"/>
                <w:kern w:val="0"/>
                <w:sz w:val="18"/>
                <w:szCs w:val="18"/>
              </w:rPr>
              <w:t>00</w:t>
            </w:r>
            <w:r>
              <w:rPr>
                <w:rFonts w:hint="eastAsia" w:ascii="宋体" w:hAnsi="宋体" w:cs="宋体"/>
                <w:kern w:val="0"/>
                <w:sz w:val="18"/>
                <w:szCs w:val="18"/>
              </w:rPr>
              <w:t>　</w:t>
            </w:r>
          </w:p>
        </w:tc>
        <w:tc>
          <w:tcPr>
            <w:tcW w:w="138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　位人大代表在闭会期间履行代表职责、开展代表活动、培训提供场地服务，“代表之家”是人大常委会组成人员联系人大代表、人大代表联系群众的重要平台，代表之家位所偶遇人大代表活动提供优质服务，保障设备设施的维修维护更新，确保代表活动的食宿费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代表之家运行维护费</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2</w:t>
            </w:r>
            <w:r>
              <w:rPr>
                <w:rFonts w:ascii="宋体" w:hAnsi="宋体" w:cs="宋体"/>
                <w:kern w:val="0"/>
                <w:sz w:val="18"/>
                <w:szCs w:val="18"/>
              </w:rPr>
              <w:t>66</w:t>
            </w:r>
            <w:r>
              <w:rPr>
                <w:rFonts w:hint="eastAsia" w:ascii="宋体" w:hAnsi="宋体" w:cs="宋体"/>
                <w:kern w:val="0"/>
                <w:sz w:val="18"/>
                <w:szCs w:val="18"/>
              </w:rPr>
              <w:t>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劳务费用</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3</w:t>
            </w:r>
            <w:r>
              <w:rPr>
                <w:rFonts w:ascii="宋体" w:hAnsi="宋体" w:cs="宋体"/>
                <w:kern w:val="0"/>
                <w:sz w:val="18"/>
                <w:szCs w:val="18"/>
              </w:rPr>
              <w:t>4</w:t>
            </w:r>
            <w:r>
              <w:rPr>
                <w:rFonts w:hint="eastAsia" w:ascii="宋体" w:hAnsi="宋体" w:cs="宋体"/>
                <w:kern w:val="0"/>
                <w:sz w:val="18"/>
                <w:szCs w:val="18"/>
              </w:rPr>
              <w:t>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维修项目安全完成率</w:t>
            </w:r>
          </w:p>
        </w:tc>
        <w:tc>
          <w:tcPr>
            <w:tcW w:w="3773" w:type="dxa"/>
            <w:gridSpan w:val="4"/>
            <w:tcBorders>
              <w:top w:val="single" w:color="000000" w:sz="4" w:space="0"/>
              <w:left w:val="nil"/>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≥9</w:t>
            </w:r>
            <w:r>
              <w:rPr>
                <w:rFonts w:ascii="宋体" w:hAnsi="宋体" w:cs="宋体"/>
                <w:kern w:val="0"/>
                <w:sz w:val="18"/>
                <w:szCs w:val="18"/>
              </w:rPr>
              <w:t>0</w:t>
            </w:r>
            <w:r>
              <w:rPr>
                <w:rFonts w:hint="eastAsia" w:ascii="宋体" w:hAnsi="宋体" w:cs="宋体"/>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公共文化服务活动数量</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保障代表住宿及用餐人数</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2</w:t>
            </w:r>
            <w:r>
              <w:rPr>
                <w:rFonts w:ascii="宋体" w:hAnsi="宋体" w:cs="宋体"/>
                <w:kern w:val="0"/>
                <w:sz w:val="18"/>
                <w:szCs w:val="18"/>
              </w:rPr>
              <w:t>0000</w:t>
            </w:r>
            <w:r>
              <w:rPr>
                <w:rFonts w:hint="eastAsia" w:ascii="宋体" w:hAnsi="宋体" w:cs="宋体"/>
                <w:kern w:val="0"/>
                <w:sz w:val="18"/>
                <w:szCs w:val="18"/>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资金拨付率</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1</w:t>
            </w:r>
            <w:r>
              <w:rPr>
                <w:rFonts w:ascii="宋体" w:hAnsi="宋体" w:cs="宋体"/>
                <w:kern w:val="0"/>
                <w:sz w:val="18"/>
                <w:szCs w:val="18"/>
              </w:rPr>
              <w:t>00</w:t>
            </w:r>
            <w:r>
              <w:rPr>
                <w:rFonts w:hint="eastAsia" w:ascii="宋体" w:hAnsi="宋体" w:cs="宋体"/>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合同执行率</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w:t>
            </w:r>
            <w:r>
              <w:rPr>
                <w:rFonts w:ascii="宋体" w:hAnsi="宋体" w:cs="宋体"/>
                <w:kern w:val="0"/>
                <w:sz w:val="18"/>
                <w:szCs w:val="18"/>
              </w:rPr>
              <w:t>5</w:t>
            </w: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全力保障人大代表学习、履职活动的优质服务</w:t>
            </w:r>
          </w:p>
        </w:tc>
        <w:tc>
          <w:tcPr>
            <w:tcW w:w="3773" w:type="dxa"/>
            <w:gridSpan w:val="4"/>
            <w:tcBorders>
              <w:top w:val="single" w:color="000000" w:sz="4" w:space="0"/>
              <w:left w:val="nil"/>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全力保障优质服务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业务保障能力提升情况</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≥9</w:t>
            </w:r>
            <w:r>
              <w:rPr>
                <w:rFonts w:ascii="宋体" w:hAnsi="宋体" w:cs="宋体"/>
                <w:kern w:val="0"/>
                <w:sz w:val="18"/>
                <w:szCs w:val="18"/>
              </w:rPr>
              <w:t>5</w:t>
            </w:r>
            <w:r>
              <w:rPr>
                <w:rFonts w:hint="eastAsia" w:ascii="宋体" w:hAnsi="宋体" w:cs="宋体"/>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人大代表接待服务质量</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≥9</w:t>
            </w:r>
            <w:r>
              <w:rPr>
                <w:rFonts w:ascii="宋体" w:hAnsi="宋体" w:cs="宋体"/>
                <w:kern w:val="0"/>
                <w:sz w:val="18"/>
                <w:szCs w:val="18"/>
              </w:rPr>
              <w:t>5</w:t>
            </w:r>
            <w:r>
              <w:rPr>
                <w:rFonts w:hint="eastAsia" w:ascii="宋体" w:hAnsi="宋体" w:cs="宋体"/>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人大代表对活动服务质量及环境满意度</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≥9</w:t>
            </w:r>
            <w:r>
              <w:rPr>
                <w:rFonts w:ascii="宋体" w:hAnsi="宋体" w:cs="宋体"/>
                <w:kern w:val="0"/>
                <w:sz w:val="18"/>
                <w:szCs w:val="18"/>
              </w:rPr>
              <w:t>5</w:t>
            </w:r>
            <w:r>
              <w:rPr>
                <w:rFonts w:hint="eastAsia" w:ascii="宋体" w:hAnsi="宋体" w:cs="宋体"/>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widowControl/>
        <w:spacing w:line="560" w:lineRule="exact"/>
        <w:jc w:val="left"/>
        <w:rPr>
          <w:rFonts w:ascii="楷体_GB2312" w:hAnsi="宋体" w:eastAsia="楷体_GB2312" w:cs="宋体"/>
          <w:b/>
          <w:kern w:val="0"/>
          <w:sz w:val="32"/>
          <w:szCs w:val="32"/>
        </w:rPr>
        <w:sectPr>
          <w:pgSz w:w="16838" w:h="11906" w:orient="landscape"/>
          <w:pgMar w:top="1800" w:right="1440" w:bottom="1800" w:left="1440" w:header="851" w:footer="992" w:gutter="0"/>
          <w:pgNumType w:fmt="numberInDash" w:start="32"/>
          <w:cols w:space="720" w:num="1"/>
          <w:docGrid w:type="lines" w:linePitch="312" w:charSpace="0"/>
        </w:sectPr>
      </w:pPr>
    </w:p>
    <w:p>
      <w:pPr>
        <w:widowControl/>
        <w:spacing w:line="60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无</w:t>
      </w:r>
    </w:p>
    <w:p>
      <w:pPr>
        <w:widowControl/>
        <w:spacing w:line="6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before="156" w:beforeLines="50" w:line="60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156" w:beforeLines="50" w:line="600" w:lineRule="exact"/>
        <w:jc w:val="center"/>
        <w:outlineLvl w:val="1"/>
        <w:rPr>
          <w:rFonts w:ascii="黑体" w:hAnsi="黑体" w:eastAsia="黑体"/>
          <w:kern w:val="0"/>
          <w:sz w:val="32"/>
          <w:szCs w:val="32"/>
        </w:rPr>
      </w:pPr>
    </w:p>
    <w:p>
      <w:pPr>
        <w:widowControl/>
        <w:spacing w:line="60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60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60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60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60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60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60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部门支出预算的组成部分，是自治区本级部门为完成其特定的行政任务或事业发展目标，在基本支出预算之外编制的年度项目支出计划。</w:t>
      </w:r>
    </w:p>
    <w:p>
      <w:pPr>
        <w:spacing w:line="60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区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60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指各部门的公用经费，包括办公及印刷费、邮电费、差旅费、福利费、日常维修费、专用材料及一般设备购置费、办公用房水电费、办公用房取暖费、办公用房物业管理费、公务用车运行维护费及其他费用。</w:t>
      </w:r>
    </w:p>
    <w:p>
      <w:pPr>
        <w:widowControl/>
        <w:spacing w:line="600" w:lineRule="exact"/>
        <w:jc w:val="left"/>
        <w:rPr>
          <w:rFonts w:ascii="仿宋_GB2312" w:hAnsi="宋体" w:eastAsia="仿宋_GB2312" w:cs="宋体"/>
          <w:kern w:val="0"/>
          <w:sz w:val="32"/>
          <w:szCs w:val="32"/>
        </w:rPr>
      </w:pPr>
      <w:bookmarkStart w:id="6" w:name="_GoBack"/>
      <w:bookmarkEnd w:id="6"/>
      <w:r>
        <w:rPr>
          <w:rFonts w:hint="eastAsia" w:ascii="仿宋_GB2312" w:hAnsi="宋体" w:eastAsia="仿宋_GB2312" w:cs="宋体"/>
          <w:kern w:val="0"/>
          <w:sz w:val="32"/>
          <w:szCs w:val="32"/>
        </w:rPr>
        <w:t xml:space="preserve">     </w:t>
      </w:r>
    </w:p>
    <w:p>
      <w:pPr>
        <w:widowControl/>
        <w:spacing w:line="600" w:lineRule="exact"/>
        <w:jc w:val="left"/>
        <w:rPr>
          <w:rFonts w:ascii="仿宋_GB2312" w:hAnsi="宋体" w:eastAsia="仿宋_GB2312" w:cs="宋体"/>
          <w:kern w:val="0"/>
          <w:sz w:val="32"/>
          <w:szCs w:val="32"/>
        </w:rPr>
      </w:pPr>
    </w:p>
    <w:p>
      <w:pPr>
        <w:widowControl/>
        <w:spacing w:line="600" w:lineRule="exact"/>
        <w:jc w:val="left"/>
        <w:rPr>
          <w:rFonts w:ascii="仿宋_GB2312" w:hAnsi="宋体" w:eastAsia="仿宋_GB2312" w:cs="宋体"/>
          <w:kern w:val="0"/>
          <w:sz w:val="32"/>
          <w:szCs w:val="32"/>
        </w:rPr>
      </w:pPr>
    </w:p>
    <w:p>
      <w:pPr>
        <w:widowControl/>
        <w:spacing w:line="600" w:lineRule="exact"/>
        <w:jc w:val="left"/>
        <w:rPr>
          <w:rFonts w:ascii="仿宋_GB2312" w:hAnsi="宋体" w:eastAsia="仿宋_GB2312" w:cs="宋体"/>
          <w:kern w:val="0"/>
          <w:sz w:val="32"/>
          <w:szCs w:val="32"/>
        </w:rPr>
      </w:pPr>
    </w:p>
    <w:p>
      <w:pPr>
        <w:widowControl/>
        <w:spacing w:line="600" w:lineRule="exact"/>
        <w:jc w:val="left"/>
        <w:rPr>
          <w:rFonts w:ascii="仿宋_GB2312" w:hAnsi="宋体" w:eastAsia="仿宋_GB2312" w:cs="宋体"/>
          <w:kern w:val="0"/>
          <w:sz w:val="32"/>
          <w:szCs w:val="32"/>
        </w:rPr>
      </w:pPr>
    </w:p>
    <w:p>
      <w:pPr>
        <w:widowControl/>
        <w:spacing w:line="6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 xml:space="preserve"> 新疆人民会堂管理中心</w:t>
      </w:r>
    </w:p>
    <w:p>
      <w:pPr>
        <w:widowControl/>
        <w:spacing w:line="6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ascii="仿宋_GB2312" w:hAnsi="宋体" w:eastAsia="仿宋_GB2312" w:cs="宋体"/>
          <w:kern w:val="0"/>
          <w:sz w:val="32"/>
          <w:szCs w:val="32"/>
        </w:rPr>
        <w:t xml:space="preserve">    2020年1月14日</w:t>
      </w:r>
      <w:r>
        <w:rPr>
          <w:rFonts w:hint="eastAsia" w:ascii="仿宋_GB2312" w:hAnsi="宋体" w:eastAsia="仿宋_GB2312" w:cs="宋体"/>
          <w:kern w:val="0"/>
          <w:sz w:val="32"/>
          <w:szCs w:val="32"/>
        </w:rPr>
        <w:t xml:space="preserve"> </w:t>
      </w:r>
    </w:p>
    <w:p/>
    <w:p/>
    <w:p/>
    <w:p/>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20B0504020202020204"/>
    <w:charset w:val="00"/>
    <w:family w:val="auto"/>
    <w:pitch w:val="default"/>
    <w:sig w:usb0="00000000" w:usb1="00000000" w:usb2="00000009" w:usb3="00000000" w:csb0="000001F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32 -</w:t>
    </w:r>
    <w:r>
      <w:rPr>
        <w:rFonts w:ascii="宋体" w:hAnsi="宋体" w:eastAsia="宋体"/>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805B53"/>
    <w:rsid w:val="00024F3C"/>
    <w:rsid w:val="00135323"/>
    <w:rsid w:val="00157FD1"/>
    <w:rsid w:val="001671CD"/>
    <w:rsid w:val="00175A63"/>
    <w:rsid w:val="00175C3D"/>
    <w:rsid w:val="001763AC"/>
    <w:rsid w:val="001C7B77"/>
    <w:rsid w:val="002338F1"/>
    <w:rsid w:val="00257AD0"/>
    <w:rsid w:val="002C39F9"/>
    <w:rsid w:val="00347C4A"/>
    <w:rsid w:val="00363ACB"/>
    <w:rsid w:val="003949E8"/>
    <w:rsid w:val="00445B34"/>
    <w:rsid w:val="004576C2"/>
    <w:rsid w:val="004D2C88"/>
    <w:rsid w:val="004D6B45"/>
    <w:rsid w:val="00532A0B"/>
    <w:rsid w:val="005340C6"/>
    <w:rsid w:val="00544CB6"/>
    <w:rsid w:val="00604872"/>
    <w:rsid w:val="00604E82"/>
    <w:rsid w:val="00677179"/>
    <w:rsid w:val="00682132"/>
    <w:rsid w:val="006B43E8"/>
    <w:rsid w:val="006F0DDE"/>
    <w:rsid w:val="00711E17"/>
    <w:rsid w:val="00745532"/>
    <w:rsid w:val="007F5C33"/>
    <w:rsid w:val="00805B53"/>
    <w:rsid w:val="0081106A"/>
    <w:rsid w:val="008928CA"/>
    <w:rsid w:val="008C1206"/>
    <w:rsid w:val="008E18D4"/>
    <w:rsid w:val="008F4BFD"/>
    <w:rsid w:val="009033C0"/>
    <w:rsid w:val="00990568"/>
    <w:rsid w:val="009B6A06"/>
    <w:rsid w:val="009C0EA9"/>
    <w:rsid w:val="00A25F4F"/>
    <w:rsid w:val="00A33E6D"/>
    <w:rsid w:val="00A65486"/>
    <w:rsid w:val="00C563A3"/>
    <w:rsid w:val="00C6645A"/>
    <w:rsid w:val="00CA35BA"/>
    <w:rsid w:val="00CF5D64"/>
    <w:rsid w:val="00D65E30"/>
    <w:rsid w:val="00D84431"/>
    <w:rsid w:val="00DA4CB0"/>
    <w:rsid w:val="00DB76D4"/>
    <w:rsid w:val="00E03B75"/>
    <w:rsid w:val="00E25950"/>
    <w:rsid w:val="00E574E0"/>
    <w:rsid w:val="00F52A60"/>
    <w:rsid w:val="00F97065"/>
    <w:rsid w:val="0A1E7AD2"/>
    <w:rsid w:val="17301DAA"/>
    <w:rsid w:val="22E50829"/>
    <w:rsid w:val="484551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alloon Text"/>
    <w:basedOn w:val="1"/>
    <w:link w:val="18"/>
    <w:semiHidden/>
    <w:uiPriority w:val="0"/>
    <w:rPr>
      <w:sz w:val="18"/>
      <w:szCs w:val="18"/>
    </w:rPr>
  </w:style>
  <w:style w:type="paragraph" w:styleId="3">
    <w:name w:val="footer"/>
    <w:basedOn w:val="1"/>
    <w:link w:val="17"/>
    <w:uiPriority w:val="99"/>
    <w:pPr>
      <w:tabs>
        <w:tab w:val="center" w:pos="4153"/>
        <w:tab w:val="right" w:pos="8306"/>
      </w:tabs>
      <w:snapToGrid w:val="0"/>
      <w:jc w:val="left"/>
    </w:pPr>
    <w:rPr>
      <w:rFonts w:eastAsia="黑体"/>
      <w:snapToGrid w:val="0"/>
      <w:kern w:val="0"/>
      <w:sz w:val="18"/>
      <w:szCs w:val="18"/>
    </w:rPr>
  </w:style>
  <w:style w:type="paragraph" w:styleId="4">
    <w:name w:val="header"/>
    <w:basedOn w:val="1"/>
    <w:link w:val="19"/>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0"/>
    <w:qFormat/>
    <w:uiPriority w:val="0"/>
    <w:pPr>
      <w:pBdr>
        <w:top w:val="single" w:color="auto" w:sz="12" w:space="1"/>
        <w:bottom w:val="single" w:color="auto" w:sz="12" w:space="1"/>
      </w:pBdr>
      <w:spacing w:line="600" w:lineRule="exact"/>
      <w:ind w:left="1280" w:hanging="1280" w:hangingChars="400"/>
    </w:pPr>
    <w:rPr>
      <w:rFonts w:eastAsia="仿宋_GB2312"/>
      <w:sz w:val="32"/>
    </w:rPr>
  </w:style>
  <w:style w:type="paragraph" w:styleId="6">
    <w:name w:val="Normal (Web)"/>
    <w:basedOn w:val="1"/>
    <w:unhideWhenUsed/>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rFonts w:cs="Times New Roman"/>
      <w:b/>
      <w:bCs/>
    </w:rPr>
  </w:style>
  <w:style w:type="character" w:styleId="11">
    <w:name w:val="page number"/>
    <w:basedOn w:val="9"/>
    <w:qFormat/>
    <w:uiPriority w:val="0"/>
  </w:style>
  <w:style w:type="paragraph" w:customStyle="1" w:styleId="12">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3">
    <w:name w:val="List Paragraph"/>
    <w:basedOn w:val="1"/>
    <w:qFormat/>
    <w:uiPriority w:val="34"/>
    <w:pPr>
      <w:ind w:firstLine="420" w:firstLineChars="200"/>
    </w:pPr>
    <w:rPr>
      <w:rFonts w:ascii="Calibri" w:hAnsi="Calibri"/>
      <w:szCs w:val="22"/>
    </w:rPr>
  </w:style>
  <w:style w:type="paragraph" w:customStyle="1" w:styleId="14">
    <w:name w:val="普通(网站)1"/>
    <w:basedOn w:val="1"/>
    <w:uiPriority w:val="0"/>
    <w:rPr>
      <w:rFonts w:ascii="Calibri" w:hAnsi="Calibri" w:cs="黑体"/>
      <w:sz w:val="24"/>
    </w:rPr>
  </w:style>
  <w:style w:type="paragraph" w:customStyle="1" w:styleId="15">
    <w:name w:val="普通(网站)2"/>
    <w:basedOn w:val="1"/>
    <w:uiPriority w:val="0"/>
    <w:rPr>
      <w:rFonts w:ascii="Calibri" w:hAnsi="Calibri" w:cs="黑体"/>
      <w:sz w:val="24"/>
    </w:rPr>
  </w:style>
  <w:style w:type="paragraph" w:customStyle="1" w:styleId="16">
    <w:name w:val="普通(网站)3"/>
    <w:basedOn w:val="1"/>
    <w:qFormat/>
    <w:uiPriority w:val="0"/>
    <w:rPr>
      <w:rFonts w:ascii="Calibri" w:hAnsi="Calibri" w:cs="黑体"/>
      <w:sz w:val="24"/>
    </w:rPr>
  </w:style>
  <w:style w:type="character" w:customStyle="1" w:styleId="17">
    <w:name w:val="页脚 字符"/>
    <w:basedOn w:val="9"/>
    <w:link w:val="3"/>
    <w:uiPriority w:val="99"/>
    <w:rPr>
      <w:rFonts w:ascii="Times New Roman" w:hAnsi="Times New Roman" w:eastAsia="黑体" w:cs="Times New Roman"/>
      <w:snapToGrid w:val="0"/>
      <w:kern w:val="0"/>
      <w:sz w:val="18"/>
      <w:szCs w:val="18"/>
    </w:rPr>
  </w:style>
  <w:style w:type="character" w:customStyle="1" w:styleId="18">
    <w:name w:val="批注框文本 字符"/>
    <w:basedOn w:val="9"/>
    <w:link w:val="2"/>
    <w:semiHidden/>
    <w:qFormat/>
    <w:uiPriority w:val="0"/>
    <w:rPr>
      <w:rFonts w:ascii="Times New Roman" w:hAnsi="Times New Roman" w:eastAsia="宋体" w:cs="Times New Roman"/>
      <w:sz w:val="18"/>
      <w:szCs w:val="18"/>
    </w:rPr>
  </w:style>
  <w:style w:type="character" w:customStyle="1" w:styleId="19">
    <w:name w:val="页眉 字符"/>
    <w:basedOn w:val="9"/>
    <w:link w:val="4"/>
    <w:qFormat/>
    <w:uiPriority w:val="0"/>
    <w:rPr>
      <w:rFonts w:ascii="Times New Roman" w:hAnsi="Times New Roman" w:eastAsia="宋体" w:cs="Times New Roman"/>
      <w:sz w:val="18"/>
      <w:szCs w:val="18"/>
    </w:rPr>
  </w:style>
  <w:style w:type="character" w:customStyle="1" w:styleId="20">
    <w:name w:val="正文文本缩进 3 字符"/>
    <w:basedOn w:val="9"/>
    <w:link w:val="5"/>
    <w:qFormat/>
    <w:uiPriority w:val="0"/>
    <w:rPr>
      <w:rFonts w:ascii="Times New Roman" w:hAnsi="Times New Roman" w:eastAsia="仿宋_GB2312" w:cs="Times New Roman"/>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1912</Words>
  <Characters>10900</Characters>
  <Lines>90</Lines>
  <Paragraphs>25</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2020-01-13T06:07:00Z</dcterms:created>
  <dc:creator>Windows 用户</dc:creator>
  <cp:lastModifiedBy>Sweet Lady-killer</cp:lastModifiedBy>
  <cp:lastPrinted>2020-01-16T06:56:00Z</cp:lastPrinted>
  <dcterms:modified xsi:type="dcterms:W3CDTF">2021-05-28T08:53:18Z</dcterms:modified>
  <dc:title>附件：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KSOSaveFontToCloudKey">
    <vt:lpwstr>340218121_btnclosed</vt:lpwstr>
  </property>
  <property fmtid="{D5CDD505-2E9C-101B-9397-08002B2CF9AE}" pid="4" name="ICV">
    <vt:lpwstr>301B00ED9C364D2E995DD845A810E3B5</vt:lpwstr>
  </property>
</Properties>
</file>